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F2DC0" w14:textId="6428D838" w:rsidR="00C0555E" w:rsidRPr="004E75A5" w:rsidRDefault="00E43B9D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C0555E" w:rsidRPr="004E75A5">
        <w:rPr>
          <w:rFonts w:ascii="Calibri" w:hAnsi="Calibri"/>
          <w:b/>
          <w:bCs/>
        </w:rPr>
        <w:t>Bovey Parish Neighbourhood Plan</w:t>
      </w:r>
    </w:p>
    <w:p w14:paraId="2A0F2DC1" w14:textId="0E1B68A5" w:rsidR="00C0555E" w:rsidRPr="004E75A5" w:rsidRDefault="00C0555E">
      <w:pPr>
        <w:spacing w:line="360" w:lineRule="auto"/>
        <w:jc w:val="center"/>
        <w:rPr>
          <w:rFonts w:ascii="Calibri" w:hAnsi="Calibri"/>
          <w:b/>
          <w:bCs/>
        </w:rPr>
      </w:pPr>
      <w:r w:rsidRPr="004E75A5">
        <w:rPr>
          <w:rFonts w:ascii="Calibri" w:hAnsi="Calibri"/>
          <w:b/>
          <w:bCs/>
        </w:rPr>
        <w:t xml:space="preserve">Minutes of the </w:t>
      </w:r>
      <w:r w:rsidR="00E318DB">
        <w:rPr>
          <w:rFonts w:ascii="Calibri" w:hAnsi="Calibri"/>
          <w:b/>
          <w:bCs/>
        </w:rPr>
        <w:t>3</w:t>
      </w:r>
      <w:r w:rsidR="00E43B9D">
        <w:rPr>
          <w:rFonts w:ascii="Calibri" w:hAnsi="Calibri"/>
          <w:b/>
          <w:bCs/>
        </w:rPr>
        <w:t>5</w:t>
      </w:r>
      <w:r w:rsidR="00672E15" w:rsidRPr="00672E15">
        <w:rPr>
          <w:rFonts w:ascii="Calibri" w:hAnsi="Calibri"/>
          <w:b/>
          <w:bCs/>
          <w:vertAlign w:val="superscript"/>
        </w:rPr>
        <w:t>th</w:t>
      </w:r>
      <w:r w:rsidR="00672E15">
        <w:rPr>
          <w:rFonts w:ascii="Calibri" w:hAnsi="Calibri"/>
          <w:b/>
          <w:bCs/>
        </w:rPr>
        <w:t xml:space="preserve"> </w:t>
      </w:r>
      <w:r w:rsidRPr="004E75A5">
        <w:rPr>
          <w:rFonts w:ascii="Calibri" w:hAnsi="Calibri"/>
          <w:b/>
          <w:bCs/>
        </w:rPr>
        <w:t xml:space="preserve">Steering Group </w:t>
      </w:r>
      <w:r w:rsidR="00E74AC9">
        <w:rPr>
          <w:rFonts w:ascii="Calibri" w:hAnsi="Calibri"/>
          <w:b/>
          <w:bCs/>
        </w:rPr>
        <w:t xml:space="preserve">ONLINE </w:t>
      </w:r>
      <w:r w:rsidRPr="004E75A5">
        <w:rPr>
          <w:rFonts w:ascii="Calibri" w:hAnsi="Calibri"/>
          <w:b/>
          <w:bCs/>
        </w:rPr>
        <w:t xml:space="preserve">Meeting </w:t>
      </w:r>
    </w:p>
    <w:p w14:paraId="2A0F2DC2" w14:textId="52715B5F" w:rsidR="00C0555E" w:rsidRPr="004E75A5" w:rsidRDefault="00E43B9D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7</w:t>
      </w:r>
      <w:r w:rsidRPr="00E43B9D">
        <w:rPr>
          <w:rFonts w:ascii="Calibri" w:hAnsi="Calibri"/>
          <w:b/>
          <w:bCs/>
          <w:vertAlign w:val="superscript"/>
        </w:rPr>
        <w:t>th</w:t>
      </w:r>
      <w:r>
        <w:rPr>
          <w:rFonts w:ascii="Calibri" w:hAnsi="Calibri"/>
          <w:b/>
          <w:bCs/>
        </w:rPr>
        <w:t xml:space="preserve"> January</w:t>
      </w:r>
      <w:r w:rsidR="001C6A4F">
        <w:rPr>
          <w:rFonts w:ascii="Calibri" w:hAnsi="Calibri"/>
          <w:b/>
          <w:bCs/>
        </w:rPr>
        <w:t xml:space="preserve"> 202</w:t>
      </w:r>
      <w:r>
        <w:rPr>
          <w:rFonts w:ascii="Calibri" w:hAnsi="Calibri"/>
          <w:b/>
          <w:bCs/>
        </w:rPr>
        <w:t>1</w:t>
      </w:r>
      <w:r w:rsidR="00C0555E" w:rsidRPr="004E75A5">
        <w:rPr>
          <w:rFonts w:ascii="Calibri" w:hAnsi="Calibri"/>
          <w:b/>
          <w:bCs/>
        </w:rPr>
        <w:t xml:space="preserve"> </w:t>
      </w:r>
      <w:r w:rsidR="00D579D3" w:rsidRPr="004E75A5">
        <w:rPr>
          <w:rFonts w:ascii="Calibri" w:hAnsi="Calibri"/>
          <w:b/>
          <w:bCs/>
        </w:rPr>
        <w:t xml:space="preserve">at </w:t>
      </w:r>
      <w:r w:rsidR="00C0555E" w:rsidRPr="004E75A5">
        <w:rPr>
          <w:rFonts w:ascii="Calibri" w:hAnsi="Calibri"/>
          <w:b/>
          <w:bCs/>
        </w:rPr>
        <w:t>7</w:t>
      </w:r>
      <w:r w:rsidR="00D579D3" w:rsidRPr="004E75A5">
        <w:rPr>
          <w:rFonts w:ascii="Calibri" w:hAnsi="Calibri"/>
          <w:b/>
          <w:bCs/>
        </w:rPr>
        <w:t>.0</w:t>
      </w:r>
      <w:r w:rsidR="001C6A4F">
        <w:rPr>
          <w:rFonts w:ascii="Calibri" w:hAnsi="Calibri"/>
          <w:b/>
          <w:bCs/>
        </w:rPr>
        <w:t>0</w:t>
      </w:r>
      <w:r w:rsidR="00D579D3" w:rsidRPr="004E75A5">
        <w:rPr>
          <w:rFonts w:ascii="Calibri" w:hAnsi="Calibri"/>
          <w:b/>
          <w:bCs/>
        </w:rPr>
        <w:t xml:space="preserve"> pm</w:t>
      </w:r>
    </w:p>
    <w:p w14:paraId="2A0F2DC3" w14:textId="77777777" w:rsidR="00C0555E" w:rsidRPr="004E75A5" w:rsidRDefault="00C0555E">
      <w:pPr>
        <w:rPr>
          <w:rFonts w:ascii="Calibri" w:hAnsi="Calibri"/>
        </w:rPr>
        <w:sectPr w:rsidR="00C0555E" w:rsidRPr="004E75A5" w:rsidSect="004E75A5">
          <w:headerReference w:type="default" r:id="rId8"/>
          <w:footerReference w:type="default" r:id="rId9"/>
          <w:pgSz w:w="11906" w:h="16838"/>
          <w:pgMar w:top="720" w:right="720" w:bottom="720" w:left="720" w:header="720" w:footer="720" w:gutter="0"/>
          <w:cols w:space="720"/>
          <w:docGrid w:linePitch="600" w:charSpace="32768"/>
        </w:sectPr>
      </w:pPr>
      <w:r w:rsidRPr="004E75A5">
        <w:rPr>
          <w:rFonts w:ascii="Calibri" w:hAnsi="Calibri"/>
          <w:u w:val="single"/>
        </w:rPr>
        <w:t>Attending:</w:t>
      </w:r>
    </w:p>
    <w:p w14:paraId="2A0F2DC4" w14:textId="77777777" w:rsidR="00F34471" w:rsidRDefault="00F34471" w:rsidP="009006E1">
      <w:pPr>
        <w:rPr>
          <w:rFonts w:asciiTheme="minorHAnsi" w:hAnsiTheme="minorHAnsi" w:cstheme="minorHAnsi"/>
        </w:rPr>
      </w:pPr>
      <w:r w:rsidRPr="0001441E">
        <w:rPr>
          <w:rFonts w:asciiTheme="minorHAnsi" w:hAnsiTheme="minorHAnsi" w:cstheme="minorHAnsi"/>
        </w:rPr>
        <w:t>Mark Bailey (MB)</w:t>
      </w:r>
    </w:p>
    <w:p w14:paraId="2A0F2DC5" w14:textId="77777777" w:rsidR="00F34471" w:rsidRDefault="00F34471" w:rsidP="0090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Robert Bradshaw (RB) - Chair</w:t>
      </w:r>
    </w:p>
    <w:p w14:paraId="2A0F2DC6" w14:textId="77777777" w:rsidR="008B2C33" w:rsidRDefault="00AA3D20" w:rsidP="009006E1">
      <w:pPr>
        <w:rPr>
          <w:rFonts w:asciiTheme="minorHAnsi" w:hAnsiTheme="minorHAnsi" w:cstheme="minorHAnsi"/>
        </w:rPr>
      </w:pPr>
      <w:r w:rsidRPr="001C6A4F">
        <w:rPr>
          <w:rFonts w:asciiTheme="minorHAnsi" w:hAnsiTheme="minorHAnsi" w:cstheme="minorHAnsi"/>
        </w:rPr>
        <w:t>Cllr Sheila Brooke (SB) - ex officio</w:t>
      </w:r>
      <w:r w:rsidR="0001441E">
        <w:rPr>
          <w:rFonts w:asciiTheme="minorHAnsi" w:hAnsiTheme="minorHAnsi" w:cstheme="minorHAnsi"/>
        </w:rPr>
        <w:t xml:space="preserve"> </w:t>
      </w:r>
    </w:p>
    <w:p w14:paraId="2A0F2DC7" w14:textId="77777777" w:rsidR="002B307B" w:rsidRDefault="006A7AD4" w:rsidP="009006E1">
      <w:pPr>
        <w:rPr>
          <w:rFonts w:asciiTheme="minorHAnsi" w:hAnsiTheme="minorHAnsi" w:cstheme="minorHAnsi"/>
        </w:rPr>
      </w:pPr>
      <w:r w:rsidRPr="00AA3D20">
        <w:rPr>
          <w:rFonts w:asciiTheme="minorHAnsi" w:hAnsiTheme="minorHAnsi" w:cstheme="minorHAnsi"/>
        </w:rPr>
        <w:t>Marion Edwards (MEd)</w:t>
      </w:r>
      <w:r w:rsidR="006C480A">
        <w:rPr>
          <w:rFonts w:asciiTheme="minorHAnsi" w:hAnsiTheme="minorHAnsi" w:cstheme="minorHAnsi"/>
        </w:rPr>
        <w:tab/>
      </w:r>
      <w:r w:rsidR="006C480A">
        <w:rPr>
          <w:rFonts w:asciiTheme="minorHAnsi" w:hAnsiTheme="minorHAnsi" w:cstheme="minorHAnsi"/>
        </w:rPr>
        <w:tab/>
      </w:r>
    </w:p>
    <w:p w14:paraId="2A0F2DC8" w14:textId="77777777" w:rsidR="001C6A4F" w:rsidRDefault="001C6A4F" w:rsidP="0090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Martyn Iles (MI)</w:t>
      </w:r>
    </w:p>
    <w:p w14:paraId="2A0F2DC9" w14:textId="61CB3A2E" w:rsidR="00111624" w:rsidRDefault="006C480A" w:rsidP="0090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Alan Taylor (AT)</w:t>
      </w:r>
    </w:p>
    <w:p w14:paraId="4C83DB6A" w14:textId="29ED8C07" w:rsidR="00E43B9D" w:rsidRDefault="00E43B9D" w:rsidP="0090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Wells (MW)</w:t>
      </w:r>
    </w:p>
    <w:p w14:paraId="2A0F2DCA" w14:textId="77777777" w:rsidR="001C6A4F" w:rsidRDefault="001C6A4F" w:rsidP="0090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Lisa Robillard Webb (LRW) – Minute-taker</w:t>
      </w:r>
    </w:p>
    <w:p w14:paraId="2A0F2DCB" w14:textId="77777777" w:rsidR="004E75A5" w:rsidRPr="004E75A5" w:rsidRDefault="004E75A5" w:rsidP="004E75A5">
      <w:pPr>
        <w:rPr>
          <w:rFonts w:ascii="Calibri" w:hAnsi="Calibri"/>
        </w:rPr>
      </w:pPr>
    </w:p>
    <w:p w14:paraId="2A0F2DCC" w14:textId="77777777" w:rsidR="0001441E" w:rsidRDefault="00AA3D20" w:rsidP="0001441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EE7487">
        <w:rPr>
          <w:rFonts w:ascii="Calibri" w:hAnsi="Calibri"/>
          <w:szCs w:val="24"/>
          <w:u w:val="single"/>
        </w:rPr>
        <w:t>Welcome, Introductions &amp; Apologies:</w:t>
      </w:r>
      <w:r w:rsidRPr="00EE7487">
        <w:rPr>
          <w:rFonts w:ascii="Calibri" w:hAnsi="Calibri"/>
          <w:szCs w:val="24"/>
        </w:rPr>
        <w:t xml:space="preserve"> - </w:t>
      </w:r>
      <w:r w:rsidR="00791BE1" w:rsidRPr="00EE7487">
        <w:rPr>
          <w:rFonts w:asciiTheme="minorHAnsi" w:hAnsiTheme="minorHAnsi" w:cstheme="minorHAnsi"/>
        </w:rPr>
        <w:t xml:space="preserve">None given.  </w:t>
      </w:r>
    </w:p>
    <w:p w14:paraId="2A0F2DCD" w14:textId="77777777" w:rsidR="00EE7487" w:rsidRPr="00EE7487" w:rsidRDefault="00EE7487" w:rsidP="00EE7487">
      <w:pPr>
        <w:rPr>
          <w:rFonts w:asciiTheme="minorHAnsi" w:hAnsiTheme="minorHAnsi" w:cstheme="minorHAnsi"/>
        </w:rPr>
      </w:pPr>
    </w:p>
    <w:p w14:paraId="2A0F2DCE" w14:textId="22CBF53D" w:rsidR="00AC7795" w:rsidRDefault="00C91F39" w:rsidP="007020E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u w:val="single"/>
        </w:rPr>
        <w:t>Declaration of Interests</w:t>
      </w:r>
      <w:r w:rsidR="00AC7795">
        <w:rPr>
          <w:rFonts w:ascii="Calibri" w:hAnsi="Calibri"/>
          <w:u w:val="single"/>
        </w:rPr>
        <w:t>:</w:t>
      </w:r>
      <w:r>
        <w:rPr>
          <w:rFonts w:ascii="Calibri" w:hAnsi="Calibri"/>
        </w:rPr>
        <w:t xml:space="preserve"> - No</w:t>
      </w:r>
      <w:r w:rsidR="00E43B9D">
        <w:rPr>
          <w:rFonts w:ascii="Calibri" w:hAnsi="Calibri"/>
        </w:rPr>
        <w:t>t covered</w:t>
      </w:r>
      <w:r>
        <w:rPr>
          <w:rFonts w:ascii="Calibri" w:hAnsi="Calibri"/>
        </w:rPr>
        <w:t>.</w:t>
      </w:r>
    </w:p>
    <w:p w14:paraId="2A0F2DCF" w14:textId="77777777" w:rsidR="00BF3F09" w:rsidRDefault="00BF3F09" w:rsidP="0023192C">
      <w:pPr>
        <w:rPr>
          <w:rFonts w:ascii="Calibri" w:hAnsi="Calibri"/>
        </w:rPr>
      </w:pPr>
    </w:p>
    <w:p w14:paraId="2A0F2DD0" w14:textId="561FFAEF" w:rsidR="00C91F39" w:rsidRDefault="00C91F39" w:rsidP="007020E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36CC8">
        <w:rPr>
          <w:rFonts w:asciiTheme="minorHAnsi" w:hAnsiTheme="minorHAnsi" w:cstheme="minorHAnsi"/>
          <w:u w:val="single"/>
        </w:rPr>
        <w:t>Climate Emergency:</w:t>
      </w:r>
      <w:r w:rsidRPr="00C91F39">
        <w:rPr>
          <w:rFonts w:asciiTheme="minorHAnsi" w:hAnsiTheme="minorHAnsi" w:cstheme="minorHAnsi"/>
        </w:rPr>
        <w:t xml:space="preserve"> - </w:t>
      </w:r>
      <w:r w:rsidR="00E43B9D">
        <w:rPr>
          <w:rFonts w:asciiTheme="minorHAnsi" w:hAnsiTheme="minorHAnsi" w:cstheme="minorHAnsi"/>
        </w:rPr>
        <w:t>Not covered</w:t>
      </w:r>
      <w:r w:rsidR="001C6A4F">
        <w:rPr>
          <w:rFonts w:asciiTheme="minorHAnsi" w:hAnsiTheme="minorHAnsi" w:cstheme="minorHAnsi"/>
        </w:rPr>
        <w:t>.</w:t>
      </w:r>
    </w:p>
    <w:p w14:paraId="2A0F2DD1" w14:textId="77777777" w:rsidR="00BF3F09" w:rsidRDefault="00BF3F09" w:rsidP="0023192C">
      <w:pPr>
        <w:rPr>
          <w:rFonts w:asciiTheme="minorHAnsi" w:hAnsiTheme="minorHAnsi" w:cstheme="minorHAnsi"/>
        </w:rPr>
      </w:pPr>
    </w:p>
    <w:p w14:paraId="2A0F2DD2" w14:textId="77777777" w:rsidR="00905E15" w:rsidRDefault="00C91F39" w:rsidP="007020ED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Minutes:</w:t>
      </w:r>
      <w:r>
        <w:rPr>
          <w:rFonts w:asciiTheme="minorHAnsi" w:hAnsiTheme="minorHAnsi" w:cstheme="minorHAnsi"/>
        </w:rPr>
        <w:t xml:space="preserve"> - </w:t>
      </w:r>
    </w:p>
    <w:p w14:paraId="2A0F2DD3" w14:textId="7B5E11B7" w:rsidR="00A07362" w:rsidRDefault="000E627A" w:rsidP="00672E15">
      <w:pPr>
        <w:ind w:left="360"/>
        <w:rPr>
          <w:rFonts w:asciiTheme="minorHAnsi" w:hAnsiTheme="minorHAnsi" w:cstheme="minorHAnsi"/>
        </w:rPr>
      </w:pPr>
      <w:r w:rsidRPr="005E3192">
        <w:rPr>
          <w:rFonts w:asciiTheme="minorHAnsi" w:hAnsiTheme="minorHAnsi" w:cstheme="minorHAnsi"/>
          <w:u w:val="single"/>
        </w:rPr>
        <w:t>4.1</w:t>
      </w:r>
      <w:r w:rsidR="00E62B06">
        <w:rPr>
          <w:rFonts w:asciiTheme="minorHAnsi" w:hAnsiTheme="minorHAnsi" w:cstheme="minorHAnsi"/>
          <w:u w:val="single"/>
        </w:rPr>
        <w:t xml:space="preserve"> - </w:t>
      </w:r>
      <w:r w:rsidR="005E3192">
        <w:rPr>
          <w:rFonts w:asciiTheme="minorHAnsi" w:hAnsiTheme="minorHAnsi" w:cstheme="minorHAnsi"/>
          <w:u w:val="single"/>
        </w:rPr>
        <w:t>Approval of minutes:</w:t>
      </w:r>
      <w:r w:rsidRPr="005E3192">
        <w:rPr>
          <w:rFonts w:asciiTheme="minorHAnsi" w:hAnsiTheme="minorHAnsi" w:cstheme="minorHAnsi"/>
        </w:rPr>
        <w:t xml:space="preserve"> </w:t>
      </w:r>
      <w:r w:rsidR="00E43B9D">
        <w:rPr>
          <w:rFonts w:asciiTheme="minorHAnsi" w:hAnsiTheme="minorHAnsi" w:cstheme="minorHAnsi"/>
        </w:rPr>
        <w:t>17</w:t>
      </w:r>
      <w:r w:rsidR="00672E15" w:rsidRPr="00672E15">
        <w:rPr>
          <w:rFonts w:asciiTheme="minorHAnsi" w:hAnsiTheme="minorHAnsi" w:cstheme="minorHAnsi"/>
          <w:vertAlign w:val="superscript"/>
        </w:rPr>
        <w:t>t</w:t>
      </w:r>
      <w:r w:rsidR="00E43B9D">
        <w:rPr>
          <w:rFonts w:asciiTheme="minorHAnsi" w:hAnsiTheme="minorHAnsi" w:cstheme="minorHAnsi"/>
          <w:vertAlign w:val="superscript"/>
        </w:rPr>
        <w:t>h</w:t>
      </w:r>
      <w:r w:rsidR="00672E15">
        <w:rPr>
          <w:rFonts w:asciiTheme="minorHAnsi" w:hAnsiTheme="minorHAnsi" w:cstheme="minorHAnsi"/>
        </w:rPr>
        <w:t xml:space="preserve"> </w:t>
      </w:r>
      <w:r w:rsidR="00E43B9D">
        <w:rPr>
          <w:rFonts w:asciiTheme="minorHAnsi" w:hAnsiTheme="minorHAnsi" w:cstheme="minorHAnsi"/>
        </w:rPr>
        <w:t>Novem</w:t>
      </w:r>
      <w:r w:rsidR="00EE7487">
        <w:rPr>
          <w:rFonts w:asciiTheme="minorHAnsi" w:hAnsiTheme="minorHAnsi" w:cstheme="minorHAnsi"/>
        </w:rPr>
        <w:t>ber</w:t>
      </w:r>
      <w:r w:rsidR="0001441E">
        <w:rPr>
          <w:rFonts w:asciiTheme="minorHAnsi" w:hAnsiTheme="minorHAnsi" w:cstheme="minorHAnsi"/>
        </w:rPr>
        <w:t xml:space="preserve"> 2020</w:t>
      </w:r>
      <w:r w:rsidR="00C40C29">
        <w:rPr>
          <w:rFonts w:asciiTheme="minorHAnsi" w:hAnsiTheme="minorHAnsi" w:cstheme="minorHAnsi"/>
        </w:rPr>
        <w:t xml:space="preserve"> minutes agreed </w:t>
      </w:r>
      <w:r w:rsidR="008B2C33">
        <w:rPr>
          <w:rFonts w:asciiTheme="minorHAnsi" w:hAnsiTheme="minorHAnsi" w:cstheme="minorHAnsi"/>
        </w:rPr>
        <w:t>by all</w:t>
      </w:r>
      <w:r w:rsidR="00E43B9D">
        <w:rPr>
          <w:rFonts w:asciiTheme="minorHAnsi" w:hAnsiTheme="minorHAnsi" w:cstheme="minorHAnsi"/>
        </w:rPr>
        <w:t xml:space="preserve"> (discussed at the end of the meeting)</w:t>
      </w:r>
      <w:r w:rsidR="00672E15">
        <w:rPr>
          <w:rFonts w:asciiTheme="minorHAnsi" w:hAnsiTheme="minorHAnsi" w:cstheme="minorHAnsi"/>
        </w:rPr>
        <w:t xml:space="preserve">.  </w:t>
      </w:r>
    </w:p>
    <w:p w14:paraId="2A0F2DD4" w14:textId="77777777" w:rsidR="00672E15" w:rsidRDefault="00672E15" w:rsidP="00672E15">
      <w:pPr>
        <w:ind w:left="360"/>
        <w:rPr>
          <w:rFonts w:asciiTheme="minorHAnsi" w:hAnsiTheme="minorHAnsi" w:cstheme="minorHAnsi"/>
        </w:rPr>
      </w:pPr>
    </w:p>
    <w:p w14:paraId="2A0F2DD5" w14:textId="7B3CF054" w:rsidR="00E74AC9" w:rsidRDefault="0001441E" w:rsidP="00901FE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lastRenderedPageBreak/>
        <w:t>4.2 Review of Actions:</w:t>
      </w:r>
      <w:r w:rsidR="00E43B9D" w:rsidRPr="00E43B9D">
        <w:rPr>
          <w:rFonts w:asciiTheme="minorHAnsi" w:hAnsiTheme="minorHAnsi" w:cstheme="minorHAnsi"/>
        </w:rPr>
        <w:t xml:space="preserve"> Not covered</w:t>
      </w:r>
      <w:r w:rsidR="00843B7A">
        <w:rPr>
          <w:rFonts w:asciiTheme="minorHAnsi" w:hAnsiTheme="minorHAnsi" w:cstheme="minorHAnsi"/>
        </w:rPr>
        <w:t>.</w:t>
      </w:r>
    </w:p>
    <w:p w14:paraId="0710E49F" w14:textId="77777777" w:rsidR="00E43B9D" w:rsidRDefault="00E43B9D" w:rsidP="00901FE4">
      <w:pPr>
        <w:ind w:left="360"/>
        <w:rPr>
          <w:rFonts w:asciiTheme="minorHAnsi" w:hAnsiTheme="minorHAnsi" w:cstheme="minorHAnsi"/>
        </w:rPr>
      </w:pPr>
    </w:p>
    <w:p w14:paraId="2A0F2DE4" w14:textId="77777777" w:rsidR="0072137E" w:rsidRPr="0072137E" w:rsidRDefault="00FF304F" w:rsidP="004E3B93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Matters arising not on the agenda</w:t>
      </w:r>
      <w:r w:rsidR="0072137E">
        <w:rPr>
          <w:rFonts w:asciiTheme="minorHAnsi" w:hAnsiTheme="minorHAnsi" w:cstheme="minorHAnsi"/>
          <w:u w:val="single"/>
        </w:rPr>
        <w:t>:</w:t>
      </w:r>
    </w:p>
    <w:p w14:paraId="2A0F2DE6" w14:textId="7CCF3B91" w:rsidR="00FF304F" w:rsidRDefault="0072137E" w:rsidP="00BB46EA">
      <w:pPr>
        <w:ind w:left="36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Theme="minorHAnsi" w:hAnsiTheme="minorHAnsi" w:cstheme="minorHAnsi"/>
          <w:u w:val="single"/>
        </w:rPr>
        <w:t>5.1</w:t>
      </w:r>
      <w:r w:rsidRPr="00A850BD">
        <w:rPr>
          <w:rFonts w:asciiTheme="minorHAnsi" w:hAnsiTheme="minorHAnsi" w:cstheme="minorHAnsi"/>
          <w:u w:val="single"/>
        </w:rPr>
        <w:t>:</w:t>
      </w:r>
      <w:r w:rsidR="00BE54C9" w:rsidRPr="00A850BD">
        <w:rPr>
          <w:rFonts w:asciiTheme="minorHAnsi" w:hAnsiTheme="minorHAnsi" w:cstheme="minorHAnsi"/>
          <w:u w:val="single"/>
        </w:rPr>
        <w:t xml:space="preserve"> </w:t>
      </w:r>
      <w:r w:rsidR="00A850BD" w:rsidRPr="00A850BD">
        <w:rPr>
          <w:rFonts w:asciiTheme="minorHAnsi" w:hAnsiTheme="minorHAnsi" w:cstheme="minorHAnsi"/>
          <w:u w:val="single"/>
        </w:rPr>
        <w:t>To receive matters ar</w:t>
      </w:r>
      <w:r w:rsidR="00FF304F" w:rsidRPr="00A850BD">
        <w:rPr>
          <w:rFonts w:asciiTheme="minorHAnsi" w:hAnsiTheme="minorHAnsi" w:cstheme="minorHAnsi"/>
          <w:u w:val="single"/>
        </w:rPr>
        <w:t>ising not covered on the agenda:</w:t>
      </w:r>
      <w:r w:rsidR="00A850BD">
        <w:rPr>
          <w:rFonts w:asciiTheme="minorHAnsi" w:hAnsiTheme="minorHAnsi" w:cstheme="minorHAnsi"/>
        </w:rPr>
        <w:t xml:space="preserve"> </w:t>
      </w:r>
    </w:p>
    <w:p w14:paraId="4D5C3356" w14:textId="77777777" w:rsidR="000D6E9B" w:rsidRDefault="00525614" w:rsidP="00525614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RB explained that 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MW 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had 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contacted TDC to see their capacity for reviewing NP under the current timetable.  Michelle Luscombe indicated that they </w:t>
      </w:r>
      <w:r w:rsidR="00B00AE4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were under pressure and that March would be a good time to send in the NP.  </w:t>
      </w:r>
    </w:p>
    <w:p w14:paraId="211F6950" w14:textId="0F586660" w:rsidR="00525614" w:rsidRPr="000D6E9B" w:rsidRDefault="00B00AE4" w:rsidP="000D6E9B">
      <w:pPr>
        <w:widowControl/>
        <w:shd w:val="clear" w:color="auto" w:fill="FFFFFF"/>
        <w:suppressAutoHyphens w:val="0"/>
        <w:ind w:left="709"/>
        <w:rPr>
          <w:rFonts w:ascii="Calibri" w:eastAsia="Times New Roman" w:hAnsi="Calibri" w:cs="Calibri"/>
          <w:b/>
          <w:bCs/>
          <w:kern w:val="0"/>
          <w:u w:val="single"/>
          <w:bdr w:val="none" w:sz="0" w:space="0" w:color="auto" w:frame="1"/>
          <w:lang w:val="en-US" w:eastAsia="en-US" w:bidi="ar-SA"/>
        </w:rPr>
      </w:pPr>
      <w:r w:rsidRPr="000D6E9B">
        <w:rPr>
          <w:rFonts w:ascii="Calibri" w:eastAsia="Times New Roman" w:hAnsi="Calibri" w:cs="Calibri"/>
          <w:b/>
          <w:bCs/>
          <w:kern w:val="0"/>
          <w:u w:val="single"/>
          <w:bdr w:val="none" w:sz="0" w:space="0" w:color="auto" w:frame="1"/>
          <w:lang w:val="en-US" w:eastAsia="en-US" w:bidi="ar-SA"/>
        </w:rPr>
        <w:t>The ensuing SG discussion included:</w:t>
      </w:r>
    </w:p>
    <w:p w14:paraId="7421807C" w14:textId="768A2EB0" w:rsidR="00B00AE4" w:rsidRDefault="00B00AE4" w:rsidP="00B00AE4">
      <w:pPr>
        <w:pStyle w:val="ListParagraph"/>
        <w:widowControl/>
        <w:numPr>
          <w:ilvl w:val="0"/>
          <w:numId w:val="46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Keeping to current timetable – challenging but SG hopeful that a member of staff at TDC would become available earlier than March to review the submitted NP.  This would mean that the 2021 dates including the Referendum would be on track</w:t>
      </w:r>
      <w:r w:rsidR="00D56873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.  TDC and DNP need a minimum statutory 6 weeks to review NP.  Close to the end of this 6 weeks, BTTC Councillors could </w:t>
      </w:r>
      <w:r w:rsidR="00E0245C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be offered the opportunity to give any </w:t>
      </w:r>
      <w:r w:rsidR="00D56873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further comment</w:t>
      </w:r>
      <w:r w:rsidR="00E0245C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s.  This would mean that all comments could be received and considered concurrently</w:t>
      </w:r>
      <w:r w:rsidR="00D1003A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.  </w:t>
      </w:r>
      <w:r w:rsidR="00D1003A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All supporting documentation would be on Dropbox</w:t>
      </w:r>
      <w:r w:rsidR="00D1003A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and therefore only the </w:t>
      </w:r>
      <w:r w:rsidR="00843B7A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core draft documents</w:t>
      </w:r>
      <w:r w:rsidR="00D1003A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need to be shared. Statutory consultees would also need to be contacted again (MI).  </w:t>
      </w:r>
    </w:p>
    <w:p w14:paraId="71F44D67" w14:textId="4A56206E" w:rsidR="00B00AE4" w:rsidRDefault="00B00AE4" w:rsidP="0087619F">
      <w:pPr>
        <w:pStyle w:val="ListParagraph"/>
        <w:widowControl/>
        <w:numPr>
          <w:ilvl w:val="0"/>
          <w:numId w:val="46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 w:rsidRPr="00B00AE4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Delaying until after the NP sign-off at the BTTC Full Council Meeting 22</w:t>
      </w:r>
      <w:r w:rsidRPr="00B00AE4">
        <w:rPr>
          <w:rFonts w:ascii="Calibri" w:eastAsia="Times New Roman" w:hAnsi="Calibri" w:cs="Calibri"/>
          <w:kern w:val="0"/>
          <w:bdr w:val="none" w:sz="0" w:space="0" w:color="auto" w:frame="1"/>
          <w:vertAlign w:val="superscript"/>
          <w:lang w:val="en-US" w:eastAsia="en-US" w:bidi="ar-SA"/>
        </w:rPr>
        <w:t>nd</w:t>
      </w:r>
      <w:r w:rsidRPr="00B00AE4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March – in line with TDC timeline</w:t>
      </w:r>
      <w:r w:rsidR="00843B7A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.  W</w:t>
      </w:r>
      <w:r w:rsidRPr="00B00AE4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ill </w:t>
      </w:r>
      <w:r w:rsidR="00843B7A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the </w:t>
      </w:r>
      <w:r w:rsidRPr="00B00AE4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NP be a top priority or just joining the queue?  </w:t>
      </w:r>
      <w:r w:rsidR="00D56873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Any changes required to the NP would need to go to the Annual </w:t>
      </w:r>
      <w:r w:rsidR="00843B7A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BTTC </w:t>
      </w:r>
      <w:r w:rsidR="00D56873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Meeting in May or </w:t>
      </w:r>
      <w:r w:rsidR="00843B7A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at </w:t>
      </w:r>
      <w:r w:rsidR="00D56873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an EGM (MW confirmed that this may be possible) for adoption or </w:t>
      </w:r>
      <w:r w:rsidR="00D56873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lastRenderedPageBreak/>
        <w:t>approval</w:t>
      </w:r>
      <w:r w:rsidR="00D1003A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.  SB confirmed that BTTC would not wish to cause any delay to the NP</w:t>
      </w:r>
    </w:p>
    <w:p w14:paraId="384D8D57" w14:textId="230182A4" w:rsidR="00B00AE4" w:rsidRDefault="00B00AE4" w:rsidP="0087619F">
      <w:pPr>
        <w:pStyle w:val="ListParagraph"/>
        <w:widowControl/>
        <w:numPr>
          <w:ilvl w:val="0"/>
          <w:numId w:val="46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 w:rsidRPr="00B00AE4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Clarification on who and how the Examiner is appointed</w:t>
      </w:r>
      <w:r w:rsidR="00D56873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– </w:t>
      </w:r>
      <w:r w:rsidR="00E0245C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TDC has a list of examiners for the SG to circulate – clarification needed on who is</w:t>
      </w:r>
      <w:r w:rsidR="00E0245C" w:rsidRPr="00E0245C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</w:t>
      </w:r>
      <w:r w:rsidR="00E0245C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suitable and available</w:t>
      </w:r>
      <w:r w:rsidR="00E0245C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.  BTTC will need to approve the list. SG will shortlist and select but TDC will need to joi</w:t>
      </w:r>
      <w:r w:rsidR="00D56873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ntly appoint</w:t>
      </w:r>
      <w:r w:rsidR="00E0245C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. Liz Beth is on the list</w:t>
      </w:r>
      <w:r w:rsidR="00D1003A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(</w:t>
      </w:r>
      <w:r w:rsidR="00E0245C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MEd this will be a conflict of interest</w:t>
      </w:r>
      <w:r w:rsidR="00D1003A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)</w:t>
      </w:r>
      <w:r w:rsidR="00E0245C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.</w:t>
      </w:r>
      <w:r w:rsidR="00D1003A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After BTTC, TDC, NP and statutory consultees have reviewed the NP and relevant changes made, it can be submitted to the Examiner.</w:t>
      </w:r>
    </w:p>
    <w:p w14:paraId="0BFD85DA" w14:textId="462E0C42" w:rsidR="00D1003A" w:rsidRPr="000D6E9B" w:rsidRDefault="00D1003A" w:rsidP="000D6E9B">
      <w:pPr>
        <w:widowControl/>
        <w:shd w:val="clear" w:color="auto" w:fill="FFFFFF"/>
        <w:suppressAutoHyphens w:val="0"/>
        <w:ind w:left="709"/>
        <w:rPr>
          <w:rFonts w:ascii="Calibri" w:eastAsia="Times New Roman" w:hAnsi="Calibri" w:cs="Calibri"/>
          <w:b/>
          <w:bCs/>
          <w:kern w:val="0"/>
          <w:u w:val="single"/>
          <w:bdr w:val="none" w:sz="0" w:space="0" w:color="auto" w:frame="1"/>
          <w:lang w:val="en-US" w:eastAsia="en-US" w:bidi="ar-SA"/>
        </w:rPr>
      </w:pPr>
      <w:r w:rsidRPr="000D6E9B">
        <w:rPr>
          <w:rFonts w:ascii="Calibri" w:eastAsia="Times New Roman" w:hAnsi="Calibri" w:cs="Calibri"/>
          <w:b/>
          <w:bCs/>
          <w:kern w:val="0"/>
          <w:u w:val="single"/>
          <w:bdr w:val="none" w:sz="0" w:space="0" w:color="auto" w:frame="1"/>
          <w:lang w:val="en-US" w:eastAsia="en-US" w:bidi="ar-SA"/>
        </w:rPr>
        <w:t>SG agreed that:</w:t>
      </w:r>
    </w:p>
    <w:p w14:paraId="6F99123F" w14:textId="438B0B3F" w:rsidR="00D1003A" w:rsidRDefault="00D1003A" w:rsidP="00D1003A">
      <w:pPr>
        <w:pStyle w:val="ListParagraph"/>
        <w:widowControl/>
        <w:numPr>
          <w:ilvl w:val="0"/>
          <w:numId w:val="47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Liz Beth recommended changes to be considered and the NP </w:t>
      </w:r>
      <w:r w:rsidR="004410D4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will </w:t>
      </w:r>
      <w:r w:rsidR="00E829C7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be 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update</w:t>
      </w:r>
      <w:r w:rsidR="00E829C7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d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accordingly</w:t>
      </w:r>
    </w:p>
    <w:p w14:paraId="4A86BA4B" w14:textId="577A979D" w:rsidR="00D1003A" w:rsidRDefault="00D1003A" w:rsidP="00D1003A">
      <w:pPr>
        <w:pStyle w:val="ListParagraph"/>
        <w:widowControl/>
        <w:numPr>
          <w:ilvl w:val="0"/>
          <w:numId w:val="47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Circulate </w:t>
      </w:r>
      <w:r w:rsidR="00E829C7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Reg 15 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draft NP </w:t>
      </w:r>
      <w:r w:rsidR="002C3116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on 22</w:t>
      </w:r>
      <w:r w:rsidR="002C3116" w:rsidRPr="002C3116">
        <w:rPr>
          <w:rFonts w:ascii="Calibri" w:eastAsia="Times New Roman" w:hAnsi="Calibri" w:cs="Calibri"/>
          <w:kern w:val="0"/>
          <w:bdr w:val="none" w:sz="0" w:space="0" w:color="auto" w:frame="1"/>
          <w:vertAlign w:val="superscript"/>
          <w:lang w:val="en-US" w:eastAsia="en-US" w:bidi="ar-SA"/>
        </w:rPr>
        <w:t>nd</w:t>
      </w:r>
      <w:r w:rsidR="002C3116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January 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for consideration to BTTC Full Council 29</w:t>
      </w:r>
      <w:r w:rsidRPr="00D1003A">
        <w:rPr>
          <w:rFonts w:ascii="Calibri" w:eastAsia="Times New Roman" w:hAnsi="Calibri" w:cs="Calibri"/>
          <w:kern w:val="0"/>
          <w:bdr w:val="none" w:sz="0" w:space="0" w:color="auto" w:frame="1"/>
          <w:vertAlign w:val="superscript"/>
          <w:lang w:val="en-US" w:eastAsia="en-US" w:bidi="ar-SA"/>
        </w:rPr>
        <w:t>th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January 2021</w:t>
      </w:r>
    </w:p>
    <w:p w14:paraId="05C1B66B" w14:textId="223CA1F2" w:rsidR="00A56609" w:rsidRDefault="00A56609" w:rsidP="00A56609">
      <w:pPr>
        <w:pStyle w:val="ListParagraph"/>
        <w:widowControl/>
        <w:numPr>
          <w:ilvl w:val="0"/>
          <w:numId w:val="47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Submit Reg 15 draft NP to TDC for consideration (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minimum 6 weeks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) w/c 1</w:t>
      </w:r>
      <w:r w:rsidRPr="00A56609">
        <w:rPr>
          <w:rFonts w:ascii="Calibri" w:eastAsia="Times New Roman" w:hAnsi="Calibri" w:cs="Calibri"/>
          <w:kern w:val="0"/>
          <w:bdr w:val="none" w:sz="0" w:space="0" w:color="auto" w:frame="1"/>
          <w:vertAlign w:val="superscript"/>
          <w:lang w:val="en-US" w:eastAsia="en-US" w:bidi="ar-SA"/>
        </w:rPr>
        <w:t>st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February 2021</w:t>
      </w:r>
    </w:p>
    <w:p w14:paraId="4A23F60A" w14:textId="2F1D897F" w:rsidR="004410D4" w:rsidRDefault="006C4512" w:rsidP="00D1003A">
      <w:pPr>
        <w:pStyle w:val="ListParagraph"/>
        <w:widowControl/>
        <w:numPr>
          <w:ilvl w:val="0"/>
          <w:numId w:val="47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After 6 weeks, </w:t>
      </w:r>
      <w:r w:rsidR="004410D4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TDC comments returned and then considered by the SG 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and any relevant</w:t>
      </w:r>
      <w:r w:rsidR="004410D4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changes made  </w:t>
      </w:r>
    </w:p>
    <w:p w14:paraId="1793E419" w14:textId="1DE74952" w:rsidR="004410D4" w:rsidRPr="00D1003A" w:rsidRDefault="006C4512" w:rsidP="004410D4">
      <w:pPr>
        <w:pStyle w:val="ListParagraph"/>
        <w:widowControl/>
        <w:numPr>
          <w:ilvl w:val="0"/>
          <w:numId w:val="47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SG and BTTC w</w:t>
      </w:r>
      <w:r w:rsidR="004410D4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ork with TDC to appoint an Examiner</w:t>
      </w:r>
    </w:p>
    <w:p w14:paraId="2A2E74C5" w14:textId="77777777" w:rsidR="004410D4" w:rsidRDefault="004410D4" w:rsidP="00D1003A">
      <w:pPr>
        <w:pStyle w:val="ListParagraph"/>
        <w:widowControl/>
        <w:numPr>
          <w:ilvl w:val="0"/>
          <w:numId w:val="47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Complete document sent to the BTTC on 21</w:t>
      </w:r>
      <w:r w:rsidRPr="004410D4">
        <w:rPr>
          <w:rFonts w:ascii="Calibri" w:eastAsia="Times New Roman" w:hAnsi="Calibri" w:cs="Calibri"/>
          <w:kern w:val="0"/>
          <w:bdr w:val="none" w:sz="0" w:space="0" w:color="auto" w:frame="1"/>
          <w:vertAlign w:val="superscript"/>
          <w:lang w:val="en-US" w:eastAsia="en-US" w:bidi="ar-SA"/>
        </w:rPr>
        <w:t>st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March 21 (or EGM) for formal sign-off as the formal Reg 16 (Examination) document</w:t>
      </w:r>
    </w:p>
    <w:p w14:paraId="52201161" w14:textId="40BCDB29" w:rsidR="004410D4" w:rsidRDefault="00E829C7" w:rsidP="00D1003A">
      <w:pPr>
        <w:pStyle w:val="ListParagraph"/>
        <w:widowControl/>
        <w:numPr>
          <w:ilvl w:val="0"/>
          <w:numId w:val="47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Hand over Reg 16 </w:t>
      </w:r>
      <w:r w:rsidR="006C4512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to </w:t>
      </w:r>
      <w:r w:rsidR="004410D4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TDC 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for management including the </w:t>
      </w:r>
      <w:r w:rsidR="004410D4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Referendum.</w:t>
      </w:r>
    </w:p>
    <w:p w14:paraId="4E6317BD" w14:textId="77777777" w:rsidR="00B00AE4" w:rsidRDefault="00B00AE4" w:rsidP="00525614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</w:p>
    <w:p w14:paraId="2A0F2DE7" w14:textId="77777777" w:rsidR="00AF676F" w:rsidRDefault="0083330E" w:rsidP="004E3B9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Notified Items:</w:t>
      </w:r>
      <w:r w:rsidR="0087233B">
        <w:rPr>
          <w:rFonts w:asciiTheme="minorHAnsi" w:hAnsiTheme="minorHAnsi" w:cstheme="minorHAnsi"/>
          <w:szCs w:val="24"/>
        </w:rPr>
        <w:t xml:space="preserve"> </w:t>
      </w:r>
    </w:p>
    <w:p w14:paraId="2A0F2DE8" w14:textId="1CD6A029" w:rsidR="008113C9" w:rsidRDefault="00BD3F22" w:rsidP="008F374C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Calibri"/>
          <w:kern w:val="0"/>
          <w:u w:val="single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u w:val="single"/>
          <w:bdr w:val="none" w:sz="0" w:space="0" w:color="auto" w:frame="1"/>
          <w:lang w:val="en-US" w:eastAsia="en-US" w:bidi="ar-SA"/>
        </w:rPr>
        <w:t>6</w:t>
      </w:r>
      <w:r w:rsidR="00DB5DC6" w:rsidRPr="008F374C">
        <w:rPr>
          <w:rFonts w:ascii="Calibri" w:eastAsia="Times New Roman" w:hAnsi="Calibri" w:cs="Calibri"/>
          <w:kern w:val="0"/>
          <w:u w:val="single"/>
          <w:bdr w:val="none" w:sz="0" w:space="0" w:color="auto" w:frame="1"/>
          <w:lang w:val="en-US" w:eastAsia="en-US" w:bidi="ar-SA"/>
        </w:rPr>
        <w:t>.1</w:t>
      </w:r>
      <w:r w:rsidR="00A850BD">
        <w:rPr>
          <w:rFonts w:ascii="Calibri" w:eastAsia="Times New Roman" w:hAnsi="Calibri" w:cs="Calibri"/>
          <w:kern w:val="0"/>
          <w:u w:val="single"/>
          <w:bdr w:val="none" w:sz="0" w:space="0" w:color="auto" w:frame="1"/>
          <w:lang w:val="en-US" w:eastAsia="en-US" w:bidi="ar-SA"/>
        </w:rPr>
        <w:t xml:space="preserve">:  </w:t>
      </w:r>
      <w:r w:rsidR="00E43B9D">
        <w:rPr>
          <w:rFonts w:ascii="Calibri" w:eastAsia="Times New Roman" w:hAnsi="Calibri" w:cs="Calibri"/>
          <w:kern w:val="0"/>
          <w:u w:val="single"/>
          <w:bdr w:val="none" w:sz="0" w:space="0" w:color="auto" w:frame="1"/>
          <w:lang w:val="en-US" w:eastAsia="en-US" w:bidi="ar-SA"/>
        </w:rPr>
        <w:t>To receive and review feedback from Planning Consultant (LB)</w:t>
      </w:r>
      <w:r w:rsidR="000E75A8">
        <w:rPr>
          <w:rFonts w:ascii="Calibri" w:eastAsia="Times New Roman" w:hAnsi="Calibri" w:cs="Calibri"/>
          <w:kern w:val="0"/>
          <w:u w:val="single"/>
          <w:bdr w:val="none" w:sz="0" w:space="0" w:color="auto" w:frame="1"/>
          <w:lang w:val="en-US" w:eastAsia="en-US" w:bidi="ar-SA"/>
        </w:rPr>
        <w:t>:</w:t>
      </w:r>
    </w:p>
    <w:p w14:paraId="01185ED4" w14:textId="278C3124" w:rsidR="001A3E38" w:rsidRPr="00783B8A" w:rsidRDefault="001A3E38" w:rsidP="001A3E38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SB thanked the SG for creating a good document.  LB suggestions </w:t>
      </w:r>
      <w:r w:rsidR="00843B7A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are 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mainly minor.  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DF has not yet seen LB’s document – RB will ensure she receives a copy asap.  L&amp;E and Housing will work with LRW via Zoom to update their sections (MW to organise the links).</w:t>
      </w:r>
      <w:r w:rsidR="00E829C7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MI for Traffic &amp; Transport and MEd for Community Services &amp; Facilities will send their changes to LRW for change to the master draft Plan.</w:t>
      </w:r>
    </w:p>
    <w:p w14:paraId="32D6A578" w14:textId="77777777" w:rsidR="001A3E38" w:rsidRDefault="001A3E38" w:rsidP="00BD3F2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</w:p>
    <w:p w14:paraId="49CC447D" w14:textId="283095E7" w:rsidR="00E43B9D" w:rsidRDefault="001A3E38" w:rsidP="00BD3F2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LB has suggested a different layout including full amended policy – RB mainly bulky statutory consultees responses shortened, to make the documents a manageable length.  RB noted that LRW had created a comparison document for LB.  MI &amp; AT - it may be best to take LB’s advice as the expert.   </w:t>
      </w:r>
    </w:p>
    <w:p w14:paraId="6AF388DF" w14:textId="7DD903D7" w:rsidR="00E829C7" w:rsidRDefault="00E829C7" w:rsidP="00BD3F2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Change ‘Res’ part of the Respondent Code into ‘Respondent’, as LB thought that it meant ‘Resident’.</w:t>
      </w:r>
    </w:p>
    <w:p w14:paraId="28F99EAA" w14:textId="0B48BB53" w:rsidR="001A3E38" w:rsidRDefault="001A3E38" w:rsidP="00BD3F2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</w:p>
    <w:p w14:paraId="00471149" w14:textId="2D8C3F9D" w:rsidR="001A3E38" w:rsidRDefault="001A3E38" w:rsidP="00BD3F2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SG agrees to leave the comments in the Consultation Statement as they are. </w:t>
      </w:r>
    </w:p>
    <w:p w14:paraId="787130B0" w14:textId="0289B4C9" w:rsidR="00E829C7" w:rsidRDefault="00E829C7" w:rsidP="00BD3F2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</w:p>
    <w:p w14:paraId="77E93452" w14:textId="099DF076" w:rsidR="00A56609" w:rsidRDefault="00A56609" w:rsidP="00BD3F2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Timetable:</w:t>
      </w:r>
    </w:p>
    <w:p w14:paraId="47141EF4" w14:textId="77777777" w:rsidR="00A56609" w:rsidRDefault="00A56609" w:rsidP="00A56609">
      <w:pPr>
        <w:pStyle w:val="ListParagraph"/>
        <w:widowControl/>
        <w:numPr>
          <w:ilvl w:val="0"/>
          <w:numId w:val="48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All changes to LRW in time for updated version to be created by 20 January 21</w:t>
      </w:r>
    </w:p>
    <w:p w14:paraId="2C721E3D" w14:textId="77777777" w:rsidR="00A56609" w:rsidRDefault="00A56609" w:rsidP="00A56609">
      <w:pPr>
        <w:pStyle w:val="ListParagraph"/>
        <w:widowControl/>
        <w:numPr>
          <w:ilvl w:val="0"/>
          <w:numId w:val="48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 w:rsidRP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Proof readers need hard copies 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(MW) </w:t>
      </w:r>
      <w:r w:rsidRP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by 21 or 22 Jan for return 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to MW </w:t>
      </w:r>
      <w:r w:rsidRP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by 25</w:t>
      </w:r>
      <w:r w:rsidRPr="00A56609">
        <w:rPr>
          <w:rFonts w:ascii="Calibri" w:eastAsia="Times New Roman" w:hAnsi="Calibri" w:cs="Calibri"/>
          <w:kern w:val="0"/>
          <w:bdr w:val="none" w:sz="0" w:space="0" w:color="auto" w:frame="1"/>
          <w:vertAlign w:val="superscript"/>
          <w:lang w:val="en-US" w:eastAsia="en-US" w:bidi="ar-SA"/>
        </w:rPr>
        <w:t>th</w:t>
      </w:r>
      <w:r w:rsidRP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January.  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(</w:t>
      </w:r>
      <w:r w:rsidRP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Workstream Leads proof-read too.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)</w:t>
      </w:r>
    </w:p>
    <w:p w14:paraId="439553E4" w14:textId="53D335BC" w:rsidR="00E829C7" w:rsidRPr="00A56609" w:rsidRDefault="00E829C7" w:rsidP="00A56609">
      <w:pPr>
        <w:pStyle w:val="ListParagraph"/>
        <w:widowControl/>
        <w:numPr>
          <w:ilvl w:val="0"/>
          <w:numId w:val="48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 w:rsidRP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Send updated master draft Plan to designer on </w:t>
      </w:r>
      <w:r w:rsid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Mon</w:t>
      </w:r>
      <w:r w:rsidRP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day 2</w:t>
      </w:r>
      <w:r w:rsid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5</w:t>
      </w:r>
      <w:r w:rsidR="00A56609" w:rsidRPr="00A56609">
        <w:rPr>
          <w:rFonts w:ascii="Calibri" w:eastAsia="Times New Roman" w:hAnsi="Calibri" w:cs="Calibri"/>
          <w:kern w:val="0"/>
          <w:bdr w:val="none" w:sz="0" w:space="0" w:color="auto" w:frame="1"/>
          <w:vertAlign w:val="superscript"/>
          <w:lang w:val="en-US" w:eastAsia="en-US" w:bidi="ar-SA"/>
        </w:rPr>
        <w:t>th</w:t>
      </w:r>
      <w:r w:rsid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</w:t>
      </w:r>
      <w:r w:rsidRP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January 2021</w:t>
      </w:r>
      <w:r w:rsidR="00A56609" w:rsidRP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for return by 1</w:t>
      </w:r>
      <w:r w:rsidR="00A56609" w:rsidRPr="00A56609">
        <w:rPr>
          <w:rFonts w:ascii="Calibri" w:eastAsia="Times New Roman" w:hAnsi="Calibri" w:cs="Calibri"/>
          <w:kern w:val="0"/>
          <w:bdr w:val="none" w:sz="0" w:space="0" w:color="auto" w:frame="1"/>
          <w:vertAlign w:val="superscript"/>
          <w:lang w:val="en-US" w:eastAsia="en-US" w:bidi="ar-SA"/>
        </w:rPr>
        <w:t>st</w:t>
      </w:r>
      <w:r w:rsidR="00A56609" w:rsidRP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February 2021 which should keep the timetable on track</w:t>
      </w:r>
      <w:r w:rsidRP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.  </w:t>
      </w:r>
      <w:r w:rsidR="00A56609" w:rsidRP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(</w:t>
      </w:r>
      <w:r w:rsidRP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Basic Word version to be sent to the councillors.</w:t>
      </w:r>
      <w:r w:rsidR="00A56609" w:rsidRPr="00A56609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)</w:t>
      </w:r>
    </w:p>
    <w:p w14:paraId="089F1A31" w14:textId="41D11FAE" w:rsidR="00E829C7" w:rsidRDefault="00A56609" w:rsidP="00BD3F2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Calibri"/>
          <w:i/>
          <w:iCs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i/>
          <w:iCs/>
          <w:kern w:val="0"/>
          <w:bdr w:val="none" w:sz="0" w:space="0" w:color="auto" w:frame="1"/>
          <w:lang w:val="en-US" w:eastAsia="en-US" w:bidi="ar-SA"/>
        </w:rPr>
        <w:t>(Med leaves the meeting.)</w:t>
      </w:r>
    </w:p>
    <w:p w14:paraId="0EB926C3" w14:textId="77777777" w:rsidR="00A56609" w:rsidRPr="00A56609" w:rsidRDefault="00A56609" w:rsidP="00BD3F2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Calibri"/>
          <w:i/>
          <w:iCs/>
          <w:kern w:val="0"/>
          <w:bdr w:val="none" w:sz="0" w:space="0" w:color="auto" w:frame="1"/>
          <w:lang w:val="en-US" w:eastAsia="en-US" w:bidi="ar-SA"/>
        </w:rPr>
      </w:pPr>
    </w:p>
    <w:p w14:paraId="740F4C62" w14:textId="77777777" w:rsidR="00E43B9D" w:rsidRDefault="00BD3F22" w:rsidP="00FF304F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Calibri"/>
          <w:kern w:val="0"/>
          <w:u w:val="single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u w:val="single"/>
          <w:bdr w:val="none" w:sz="0" w:space="0" w:color="auto" w:frame="1"/>
          <w:lang w:val="en-US" w:eastAsia="en-US" w:bidi="ar-SA"/>
        </w:rPr>
        <w:t>6</w:t>
      </w:r>
      <w:r w:rsidR="0098513B" w:rsidRPr="00BD3F22">
        <w:rPr>
          <w:rFonts w:ascii="Calibri" w:eastAsia="Times New Roman" w:hAnsi="Calibri" w:cs="Calibri"/>
          <w:kern w:val="0"/>
          <w:u w:val="single"/>
          <w:bdr w:val="none" w:sz="0" w:space="0" w:color="auto" w:frame="1"/>
          <w:lang w:val="en-US" w:eastAsia="en-US" w:bidi="ar-SA"/>
        </w:rPr>
        <w:t>.</w:t>
      </w:r>
      <w:r>
        <w:rPr>
          <w:rFonts w:ascii="Calibri" w:eastAsia="Times New Roman" w:hAnsi="Calibri" w:cs="Calibri"/>
          <w:kern w:val="0"/>
          <w:u w:val="single"/>
          <w:bdr w:val="none" w:sz="0" w:space="0" w:color="auto" w:frame="1"/>
          <w:lang w:val="en-US" w:eastAsia="en-US" w:bidi="ar-SA"/>
        </w:rPr>
        <w:t>2</w:t>
      </w:r>
      <w:r w:rsidR="001B3C38">
        <w:rPr>
          <w:rFonts w:ascii="Calibri" w:eastAsia="Times New Roman" w:hAnsi="Calibri" w:cs="Calibri"/>
          <w:kern w:val="0"/>
          <w:u w:val="single"/>
          <w:bdr w:val="none" w:sz="0" w:space="0" w:color="auto" w:frame="1"/>
          <w:lang w:val="en-US" w:eastAsia="en-US" w:bidi="ar-SA"/>
        </w:rPr>
        <w:t xml:space="preserve">: </w:t>
      </w:r>
      <w:r w:rsidR="00E43B9D">
        <w:rPr>
          <w:rFonts w:ascii="Calibri" w:eastAsia="Times New Roman" w:hAnsi="Calibri" w:cs="Calibri"/>
          <w:kern w:val="0"/>
          <w:u w:val="single"/>
          <w:bdr w:val="none" w:sz="0" w:space="0" w:color="auto" w:frame="1"/>
          <w:lang w:val="en-US" w:eastAsia="en-US" w:bidi="ar-SA"/>
        </w:rPr>
        <w:t>To discuss the Basic Condition Statement (RB):</w:t>
      </w:r>
    </w:p>
    <w:p w14:paraId="2A0F2DF4" w14:textId="5684830C" w:rsidR="005F07B5" w:rsidRDefault="00E43B9D" w:rsidP="00E43B9D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RB will complete </w:t>
      </w:r>
      <w:r w:rsidR="00777C12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the Statement </w:t>
      </w:r>
      <w:r w:rsidR="00777C12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and circulate to the SG 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by Wednesday 20</w:t>
      </w:r>
      <w:r w:rsidRPr="00E43B9D">
        <w:rPr>
          <w:rFonts w:ascii="Calibri" w:eastAsia="Times New Roman" w:hAnsi="Calibri" w:cs="Calibri"/>
          <w:kern w:val="0"/>
          <w:bdr w:val="none" w:sz="0" w:space="0" w:color="auto" w:frame="1"/>
          <w:vertAlign w:val="superscript"/>
          <w:lang w:val="en-US" w:eastAsia="en-US" w:bidi="ar-SA"/>
        </w:rPr>
        <w:t>th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January 2021</w:t>
      </w:r>
      <w:r w:rsidR="00777C12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ready to send to the TDC.</w:t>
      </w:r>
    </w:p>
    <w:p w14:paraId="2A0F2E02" w14:textId="77777777" w:rsidR="00B01772" w:rsidRDefault="00B01772" w:rsidP="00F64248">
      <w:pPr>
        <w:ind w:left="360"/>
        <w:rPr>
          <w:rFonts w:asciiTheme="minorHAnsi" w:hAnsiTheme="minorHAnsi" w:cstheme="minorHAnsi"/>
        </w:rPr>
      </w:pPr>
    </w:p>
    <w:p w14:paraId="2A0F2E03" w14:textId="77777777" w:rsidR="007E1030" w:rsidRPr="00750855" w:rsidRDefault="00B10DA1" w:rsidP="004E3B9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50855">
        <w:rPr>
          <w:rFonts w:ascii="Calibri" w:hAnsi="Calibri"/>
          <w:u w:val="single"/>
        </w:rPr>
        <w:t>AOB:</w:t>
      </w:r>
      <w:r w:rsidR="00D74840" w:rsidRPr="00750855">
        <w:rPr>
          <w:rFonts w:ascii="Calibri" w:hAnsi="Calibri"/>
        </w:rPr>
        <w:t xml:space="preserve"> </w:t>
      </w:r>
    </w:p>
    <w:p w14:paraId="2A0F2E04" w14:textId="77777777" w:rsidR="000D28AD" w:rsidRDefault="00552D78" w:rsidP="000D28AD">
      <w:pPr>
        <w:ind w:left="360"/>
        <w:rPr>
          <w:rFonts w:ascii="Calibri" w:hAnsi="Calibri"/>
        </w:rPr>
      </w:pPr>
      <w:r>
        <w:rPr>
          <w:rFonts w:ascii="Calibri" w:hAnsi="Calibri"/>
          <w:u w:val="single"/>
        </w:rPr>
        <w:t>7</w:t>
      </w:r>
      <w:r w:rsidR="008158FD">
        <w:rPr>
          <w:rFonts w:ascii="Calibri" w:hAnsi="Calibri"/>
          <w:u w:val="single"/>
        </w:rPr>
        <w:t xml:space="preserve">.1 </w:t>
      </w:r>
      <w:r>
        <w:rPr>
          <w:rFonts w:ascii="Calibri" w:hAnsi="Calibri"/>
          <w:u w:val="single"/>
        </w:rPr>
        <w:t>I</w:t>
      </w:r>
      <w:r w:rsidR="00E840BB">
        <w:rPr>
          <w:rFonts w:ascii="Calibri" w:hAnsi="Calibri"/>
          <w:u w:val="single"/>
        </w:rPr>
        <w:t xml:space="preserve">tems </w:t>
      </w:r>
      <w:r>
        <w:rPr>
          <w:rFonts w:ascii="Calibri" w:hAnsi="Calibri"/>
          <w:u w:val="single"/>
        </w:rPr>
        <w:t>for</w:t>
      </w:r>
      <w:r w:rsidR="00E840BB">
        <w:rPr>
          <w:rFonts w:ascii="Calibri" w:hAnsi="Calibri"/>
          <w:u w:val="single"/>
        </w:rPr>
        <w:t xml:space="preserve"> the next agenda:</w:t>
      </w:r>
      <w:r w:rsidR="00750855">
        <w:rPr>
          <w:rFonts w:ascii="Calibri" w:hAnsi="Calibri"/>
        </w:rPr>
        <w:t xml:space="preserve">  </w:t>
      </w:r>
    </w:p>
    <w:p w14:paraId="6FEF57E2" w14:textId="332C5380" w:rsidR="00E43B9D" w:rsidRDefault="00843B7A" w:rsidP="00E43B9D">
      <w:pPr>
        <w:ind w:left="360"/>
        <w:rPr>
          <w:rFonts w:ascii="Calibri" w:hAnsi="Calibri"/>
        </w:rPr>
      </w:pPr>
      <w:r>
        <w:rPr>
          <w:rFonts w:ascii="Calibri" w:hAnsi="Calibri"/>
        </w:rPr>
        <w:t>MB offered help to any other work group needing support.  SB asked for MB to help with Housing meeting.</w:t>
      </w:r>
    </w:p>
    <w:p w14:paraId="468C369B" w14:textId="77777777" w:rsidR="00843B7A" w:rsidRDefault="00843B7A" w:rsidP="00E43B9D">
      <w:pPr>
        <w:ind w:left="360"/>
        <w:rPr>
          <w:rFonts w:ascii="Calibri" w:hAnsi="Calibri"/>
        </w:rPr>
      </w:pPr>
    </w:p>
    <w:p w14:paraId="2A0F2E09" w14:textId="28D6DBD0" w:rsidR="00A871FB" w:rsidRPr="00E43B9D" w:rsidRDefault="007E1030" w:rsidP="00E43B9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E43B9D">
        <w:rPr>
          <w:rFonts w:ascii="Calibri" w:hAnsi="Calibri"/>
          <w:u w:val="single"/>
        </w:rPr>
        <w:t xml:space="preserve">Date of next </w:t>
      </w:r>
      <w:r w:rsidR="004C3CB2" w:rsidRPr="00E43B9D">
        <w:rPr>
          <w:rFonts w:ascii="Calibri" w:hAnsi="Calibri"/>
          <w:u w:val="single"/>
        </w:rPr>
        <w:t xml:space="preserve">online </w:t>
      </w:r>
      <w:r w:rsidRPr="00E43B9D">
        <w:rPr>
          <w:rFonts w:ascii="Calibri" w:hAnsi="Calibri"/>
          <w:u w:val="single"/>
        </w:rPr>
        <w:t>meeting:</w:t>
      </w:r>
      <w:r w:rsidRPr="00E43B9D">
        <w:rPr>
          <w:rFonts w:ascii="Calibri" w:hAnsi="Calibri"/>
        </w:rPr>
        <w:t xml:space="preserve"> </w:t>
      </w:r>
    </w:p>
    <w:p w14:paraId="2A0F2E0A" w14:textId="52C90679" w:rsidR="00B01772" w:rsidRPr="000D28AD" w:rsidRDefault="00B01772" w:rsidP="000563A8">
      <w:pPr>
        <w:ind w:left="360"/>
        <w:rPr>
          <w:rFonts w:ascii="Calibri" w:hAnsi="Calibri"/>
        </w:rPr>
      </w:pPr>
      <w:r>
        <w:rPr>
          <w:rFonts w:ascii="Calibri" w:hAnsi="Calibri"/>
        </w:rPr>
        <w:t>N</w:t>
      </w:r>
      <w:r w:rsidR="000E75A8">
        <w:rPr>
          <w:rFonts w:ascii="Calibri" w:hAnsi="Calibri"/>
        </w:rPr>
        <w:t>ext</w:t>
      </w:r>
      <w:r>
        <w:rPr>
          <w:rFonts w:ascii="Calibri" w:hAnsi="Calibri"/>
        </w:rPr>
        <w:t xml:space="preserve"> NPSG Meeting on </w:t>
      </w:r>
      <w:r w:rsidR="00E43B9D">
        <w:rPr>
          <w:rFonts w:ascii="Calibri" w:hAnsi="Calibri"/>
        </w:rPr>
        <w:t>Wedne</w:t>
      </w:r>
      <w:r>
        <w:rPr>
          <w:rFonts w:ascii="Calibri" w:hAnsi="Calibri"/>
        </w:rPr>
        <w:t xml:space="preserve">sday </w:t>
      </w:r>
      <w:r w:rsidR="00E43B9D">
        <w:rPr>
          <w:rFonts w:ascii="Calibri" w:hAnsi="Calibri"/>
        </w:rPr>
        <w:t>3</w:t>
      </w:r>
      <w:r w:rsidR="00E43B9D" w:rsidRPr="00E43B9D">
        <w:rPr>
          <w:rFonts w:ascii="Calibri" w:hAnsi="Calibri"/>
          <w:vertAlign w:val="superscript"/>
        </w:rPr>
        <w:t>rd</w:t>
      </w:r>
      <w:r w:rsidR="00E43B9D">
        <w:rPr>
          <w:rFonts w:ascii="Calibri" w:hAnsi="Calibri"/>
        </w:rPr>
        <w:t xml:space="preserve"> </w:t>
      </w:r>
      <w:r w:rsidR="00843B7A">
        <w:rPr>
          <w:rFonts w:ascii="Calibri" w:hAnsi="Calibri"/>
        </w:rPr>
        <w:t>Febr</w:t>
      </w:r>
      <w:r w:rsidR="00E43B9D">
        <w:rPr>
          <w:rFonts w:ascii="Calibri" w:hAnsi="Calibri"/>
        </w:rPr>
        <w:t>uary 2021</w:t>
      </w:r>
      <w:r>
        <w:rPr>
          <w:rFonts w:ascii="Calibri" w:hAnsi="Calibri"/>
        </w:rPr>
        <w:t xml:space="preserve"> at 7.00pm.</w:t>
      </w:r>
    </w:p>
    <w:p w14:paraId="2A0F2E0B" w14:textId="77777777" w:rsidR="00B24AE1" w:rsidRDefault="00B24AE1" w:rsidP="00C3051C">
      <w:pPr>
        <w:rPr>
          <w:rFonts w:ascii="Calibri" w:hAnsi="Calibri" w:cs="Calibri"/>
        </w:rPr>
      </w:pPr>
    </w:p>
    <w:p w14:paraId="6F639716" w14:textId="77777777" w:rsidR="00777C12" w:rsidRDefault="006171BB" w:rsidP="00777C12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Summary of Actions:</w:t>
      </w:r>
      <w:r w:rsidR="00777C12">
        <w:rPr>
          <w:rFonts w:ascii="Calibri" w:hAnsi="Calibri" w:cs="Calibri"/>
          <w:b/>
          <w:u w:val="single"/>
        </w:rPr>
        <w:t xml:space="preserve"> </w:t>
      </w:r>
    </w:p>
    <w:p w14:paraId="794BE11B" w14:textId="7C7016D5" w:rsidR="00777C12" w:rsidRPr="00975BF1" w:rsidRDefault="00777C12" w:rsidP="00777C12">
      <w:pPr>
        <w:pStyle w:val="ListParagraph"/>
        <w:numPr>
          <w:ilvl w:val="0"/>
          <w:numId w:val="45"/>
        </w:numP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 w:rsidRPr="00777C12">
        <w:rPr>
          <w:rFonts w:ascii="Calibri" w:eastAsia="Times New Roman" w:hAnsi="Calibri" w:cs="Calibri"/>
          <w:b/>
          <w:kern w:val="0"/>
          <w:bdr w:val="none" w:sz="0" w:space="0" w:color="auto" w:frame="1"/>
          <w:lang w:val="en-US" w:eastAsia="en-US" w:bidi="ar-SA"/>
        </w:rPr>
        <w:t xml:space="preserve">MW </w:t>
      </w:r>
      <w:r w:rsidRPr="00777C12">
        <w:rPr>
          <w:rFonts w:ascii="Calibri" w:eastAsia="Times New Roman" w:hAnsi="Calibri" w:cs="Calibri"/>
          <w:bCs/>
          <w:kern w:val="0"/>
          <w:bdr w:val="none" w:sz="0" w:space="0" w:color="auto" w:frame="1"/>
          <w:lang w:val="en-US" w:eastAsia="en-US" w:bidi="ar-SA"/>
        </w:rPr>
        <w:t>to send a Zoom link for the Housing and L&amp;E meetings</w:t>
      </w:r>
      <w:r w:rsidRPr="00777C12">
        <w:rPr>
          <w:rFonts w:ascii="Calibri" w:eastAsia="Times New Roman" w:hAnsi="Calibri" w:cs="Calibri"/>
          <w:b/>
          <w:kern w:val="0"/>
          <w:bdr w:val="none" w:sz="0" w:space="0" w:color="auto" w:frame="1"/>
          <w:lang w:val="en-US" w:eastAsia="en-US" w:bidi="ar-SA"/>
        </w:rPr>
        <w:t xml:space="preserve"> </w:t>
      </w:r>
    </w:p>
    <w:p w14:paraId="4D4F1714" w14:textId="77777777" w:rsidR="00975BF1" w:rsidRDefault="00975BF1" w:rsidP="00975BF1">
      <w:pPr>
        <w:pStyle w:val="ListParagraph"/>
        <w:numPr>
          <w:ilvl w:val="0"/>
          <w:numId w:val="45"/>
        </w:numP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 w:rsidRPr="00975BF1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val="en-US" w:eastAsia="en-US" w:bidi="ar-SA"/>
        </w:rPr>
        <w:t xml:space="preserve">MI 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for Traffic &amp; Transport and </w:t>
      </w:r>
      <w:r w:rsidRPr="00975BF1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val="en-US" w:eastAsia="en-US" w:bidi="ar-SA"/>
        </w:rPr>
        <w:t>MEd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for Community Services &amp; Facilities will send their changes to LRW for change to the master draft Plan</w:t>
      </w:r>
    </w:p>
    <w:p w14:paraId="6EC9BB76" w14:textId="77777777" w:rsidR="006667C8" w:rsidRDefault="00975BF1" w:rsidP="00975BF1">
      <w:pPr>
        <w:pStyle w:val="ListParagraph"/>
        <w:numPr>
          <w:ilvl w:val="0"/>
          <w:numId w:val="45"/>
        </w:numP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 w:rsidRPr="00975BF1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val="en-US" w:eastAsia="en-US" w:bidi="ar-SA"/>
        </w:rPr>
        <w:t>RB</w:t>
      </w:r>
      <w:r w:rsidRPr="00975BF1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will ensure 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DF</w:t>
      </w:r>
      <w:r w:rsidRPr="00975BF1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receives a copy asap</w:t>
      </w:r>
      <w:r w:rsidRPr="00975BF1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</w:t>
      </w:r>
    </w:p>
    <w:p w14:paraId="152DC645" w14:textId="77777777" w:rsidR="006667C8" w:rsidRDefault="006667C8" w:rsidP="00D44802">
      <w:pPr>
        <w:pStyle w:val="ListParagraph"/>
        <w:widowControl/>
        <w:numPr>
          <w:ilvl w:val="0"/>
          <w:numId w:val="45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 w:rsidRPr="006667C8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val="en-US" w:eastAsia="en-US" w:bidi="ar-SA"/>
        </w:rPr>
        <w:t xml:space="preserve">LRW </w:t>
      </w:r>
      <w:r w:rsidRPr="006667C8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to c</w:t>
      </w:r>
      <w:r w:rsidR="00975BF1" w:rsidRPr="006667C8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hange ‘Res’ part of the Respondent Code into ‘Respondent’</w:t>
      </w:r>
    </w:p>
    <w:p w14:paraId="5FBF43C8" w14:textId="77777777" w:rsidR="006667C8" w:rsidRDefault="006667C8" w:rsidP="00D344A3">
      <w:pPr>
        <w:pStyle w:val="ListParagraph"/>
        <w:widowControl/>
        <w:numPr>
          <w:ilvl w:val="0"/>
          <w:numId w:val="45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 w:rsidRPr="006667C8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val="en-US" w:eastAsia="en-US" w:bidi="ar-SA"/>
        </w:rPr>
        <w:t xml:space="preserve">MW </w:t>
      </w:r>
      <w:r w:rsidRPr="006667C8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print off hard copies of documents for the p</w:t>
      </w:r>
      <w:r w:rsidR="00975BF1" w:rsidRPr="006667C8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roof readers by 21 or 22 Jan </w:t>
      </w:r>
    </w:p>
    <w:p w14:paraId="0EAFCD3F" w14:textId="5CC7242F" w:rsidR="00975BF1" w:rsidRPr="006667C8" w:rsidRDefault="00975BF1" w:rsidP="00D344A3">
      <w:pPr>
        <w:pStyle w:val="ListParagraph"/>
        <w:widowControl/>
        <w:numPr>
          <w:ilvl w:val="0"/>
          <w:numId w:val="45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</w:pPr>
      <w:r w:rsidRPr="006667C8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val="en-US" w:eastAsia="en-US" w:bidi="ar-SA"/>
        </w:rPr>
        <w:t>RB</w:t>
      </w:r>
      <w:r w:rsidRPr="006667C8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</w:t>
      </w:r>
      <w:r w:rsidR="006667C8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to </w:t>
      </w:r>
      <w:r w:rsidRPr="006667C8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complete the </w:t>
      </w:r>
      <w:r w:rsidR="006667C8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Basic Condition </w:t>
      </w:r>
      <w:r w:rsidRPr="006667C8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Statement and circulate to the SG by Wednesday 20</w:t>
      </w:r>
      <w:r w:rsidRPr="006667C8">
        <w:rPr>
          <w:rFonts w:ascii="Calibri" w:eastAsia="Times New Roman" w:hAnsi="Calibri" w:cs="Calibri"/>
          <w:kern w:val="0"/>
          <w:bdr w:val="none" w:sz="0" w:space="0" w:color="auto" w:frame="1"/>
          <w:vertAlign w:val="superscript"/>
          <w:lang w:val="en-US" w:eastAsia="en-US" w:bidi="ar-SA"/>
        </w:rPr>
        <w:t>th</w:t>
      </w:r>
      <w:r w:rsidRPr="006667C8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 xml:space="preserve"> January 2021</w:t>
      </w:r>
      <w:r w:rsidR="006667C8">
        <w:rPr>
          <w:rFonts w:ascii="Calibri" w:eastAsia="Times New Roman" w:hAnsi="Calibri" w:cs="Calibri"/>
          <w:kern w:val="0"/>
          <w:bdr w:val="none" w:sz="0" w:space="0" w:color="auto" w:frame="1"/>
          <w:lang w:val="en-US" w:eastAsia="en-US" w:bidi="ar-SA"/>
        </w:rPr>
        <w:t>.</w:t>
      </w:r>
    </w:p>
    <w:p w14:paraId="2A0F2E15" w14:textId="77777777" w:rsidR="0024439A" w:rsidRPr="00CC4B52" w:rsidRDefault="0024439A" w:rsidP="0024439A">
      <w:pPr>
        <w:pStyle w:val="ListParagraph"/>
        <w:rPr>
          <w:rFonts w:ascii="Calibri" w:hAnsi="Calibri"/>
        </w:rPr>
      </w:pPr>
    </w:p>
    <w:sectPr w:rsidR="0024439A" w:rsidRPr="00CC4B52" w:rsidSect="004E75A5">
      <w:type w:val="continuous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F2E18" w14:textId="77777777" w:rsidR="00A83F6F" w:rsidRDefault="00A83F6F" w:rsidP="001530AA">
      <w:r>
        <w:separator/>
      </w:r>
    </w:p>
  </w:endnote>
  <w:endnote w:type="continuationSeparator" w:id="0">
    <w:p w14:paraId="2A0F2E19" w14:textId="77777777" w:rsidR="00A83F6F" w:rsidRDefault="00A83F6F" w:rsidP="0015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F2E1D" w14:textId="77777777" w:rsidR="00747FEF" w:rsidRPr="00240F44" w:rsidRDefault="00FC75F6">
    <w:pPr>
      <w:pStyle w:val="Footer"/>
      <w:jc w:val="center"/>
      <w:rPr>
        <w:rFonts w:ascii="Calibri" w:hAnsi="Calibri"/>
        <w:sz w:val="20"/>
        <w:szCs w:val="20"/>
      </w:rPr>
    </w:pPr>
    <w:r w:rsidRPr="00240F44">
      <w:rPr>
        <w:rFonts w:ascii="Calibri" w:hAnsi="Calibri"/>
        <w:sz w:val="20"/>
        <w:szCs w:val="20"/>
      </w:rPr>
      <w:fldChar w:fldCharType="begin"/>
    </w:r>
    <w:r w:rsidR="00747FEF" w:rsidRPr="00240F44">
      <w:rPr>
        <w:rFonts w:ascii="Calibri" w:hAnsi="Calibri"/>
        <w:sz w:val="20"/>
        <w:szCs w:val="20"/>
      </w:rPr>
      <w:instrText xml:space="preserve"> PAGE   \* MERGEFORMAT </w:instrText>
    </w:r>
    <w:r w:rsidRPr="00240F44">
      <w:rPr>
        <w:rFonts w:ascii="Calibri" w:hAnsi="Calibri"/>
        <w:sz w:val="20"/>
        <w:szCs w:val="20"/>
      </w:rPr>
      <w:fldChar w:fldCharType="separate"/>
    </w:r>
    <w:r w:rsidR="005B68FE">
      <w:rPr>
        <w:rFonts w:ascii="Calibri" w:hAnsi="Calibri"/>
        <w:noProof/>
        <w:sz w:val="20"/>
        <w:szCs w:val="20"/>
      </w:rPr>
      <w:t>3</w:t>
    </w:r>
    <w:r w:rsidRPr="00240F44">
      <w:rPr>
        <w:rFonts w:ascii="Calibri" w:hAnsi="Calibri"/>
        <w:noProof/>
        <w:sz w:val="20"/>
        <w:szCs w:val="20"/>
      </w:rPr>
      <w:fldChar w:fldCharType="end"/>
    </w:r>
  </w:p>
  <w:p w14:paraId="2A0F2E1E" w14:textId="77777777" w:rsidR="00747FEF" w:rsidRDefault="00747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F2E16" w14:textId="77777777" w:rsidR="00A83F6F" w:rsidRDefault="00A83F6F" w:rsidP="001530AA">
      <w:r>
        <w:separator/>
      </w:r>
    </w:p>
  </w:footnote>
  <w:footnote w:type="continuationSeparator" w:id="0">
    <w:p w14:paraId="2A0F2E17" w14:textId="77777777" w:rsidR="00A83F6F" w:rsidRDefault="00A83F6F" w:rsidP="0015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940188"/>
      <w:docPartObj>
        <w:docPartGallery w:val="Watermarks"/>
        <w:docPartUnique/>
      </w:docPartObj>
    </w:sdtPr>
    <w:sdtEndPr/>
    <w:sdtContent>
      <w:p w14:paraId="2A0F2E1B" w14:textId="77777777" w:rsidR="005B68FE" w:rsidRDefault="006667C8">
        <w:pPr>
          <w:pStyle w:val="Header"/>
        </w:pPr>
        <w:r>
          <w:rPr>
            <w:noProof/>
            <w:lang w:val="en-US" w:eastAsia="zh-TW"/>
          </w:rPr>
          <w:pict w14:anchorId="2A0F2E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403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B3CA78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6845E9"/>
    <w:multiLevelType w:val="hybridMultilevel"/>
    <w:tmpl w:val="8C16BEE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AF65E3"/>
    <w:multiLevelType w:val="multilevel"/>
    <w:tmpl w:val="050E4734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3D5C2F"/>
    <w:multiLevelType w:val="hybridMultilevel"/>
    <w:tmpl w:val="8910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348BC"/>
    <w:multiLevelType w:val="hybridMultilevel"/>
    <w:tmpl w:val="1BD4DA3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8056B6"/>
    <w:multiLevelType w:val="hybridMultilevel"/>
    <w:tmpl w:val="74A4202C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 w15:restartNumberingAfterBreak="0">
    <w:nsid w:val="0E48154E"/>
    <w:multiLevelType w:val="hybridMultilevel"/>
    <w:tmpl w:val="D7C2D8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A12461C">
      <w:numFmt w:val="bullet"/>
      <w:lvlText w:val="–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E7E0D"/>
    <w:multiLevelType w:val="hybridMultilevel"/>
    <w:tmpl w:val="3D16D0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161229"/>
    <w:multiLevelType w:val="hybridMultilevel"/>
    <w:tmpl w:val="DE90C49C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1" w15:restartNumberingAfterBreak="0">
    <w:nsid w:val="1BD14784"/>
    <w:multiLevelType w:val="hybridMultilevel"/>
    <w:tmpl w:val="CD1073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F509E"/>
    <w:multiLevelType w:val="hybridMultilevel"/>
    <w:tmpl w:val="E7C043A2"/>
    <w:lvl w:ilvl="0" w:tplc="0E7025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148D3"/>
    <w:multiLevelType w:val="hybridMultilevel"/>
    <w:tmpl w:val="77545E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B1673"/>
    <w:multiLevelType w:val="hybridMultilevel"/>
    <w:tmpl w:val="F3E2C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0E7083"/>
    <w:multiLevelType w:val="hybridMultilevel"/>
    <w:tmpl w:val="4C6668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B25806"/>
    <w:multiLevelType w:val="hybridMultilevel"/>
    <w:tmpl w:val="6D5A979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0C1897"/>
    <w:multiLevelType w:val="hybridMultilevel"/>
    <w:tmpl w:val="778E1E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964C1"/>
    <w:multiLevelType w:val="hybridMultilevel"/>
    <w:tmpl w:val="1EC4C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50526"/>
    <w:multiLevelType w:val="hybridMultilevel"/>
    <w:tmpl w:val="C5C6F6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0136F4"/>
    <w:multiLevelType w:val="hybridMultilevel"/>
    <w:tmpl w:val="C37AAD2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88A36AF"/>
    <w:multiLevelType w:val="hybridMultilevel"/>
    <w:tmpl w:val="E4901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10674"/>
    <w:multiLevelType w:val="hybridMultilevel"/>
    <w:tmpl w:val="5DFA9D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75589"/>
    <w:multiLevelType w:val="hybridMultilevel"/>
    <w:tmpl w:val="438EF7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74CF1"/>
    <w:multiLevelType w:val="hybridMultilevel"/>
    <w:tmpl w:val="0D003B38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E27917"/>
    <w:multiLevelType w:val="hybridMultilevel"/>
    <w:tmpl w:val="D0FCDA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171B11"/>
    <w:multiLevelType w:val="hybridMultilevel"/>
    <w:tmpl w:val="20909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541FD3"/>
    <w:multiLevelType w:val="multilevel"/>
    <w:tmpl w:val="5DFE2D1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C495BE4"/>
    <w:multiLevelType w:val="hybridMultilevel"/>
    <w:tmpl w:val="007A8C4A"/>
    <w:lvl w:ilvl="0" w:tplc="EE861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E50922"/>
    <w:multiLevelType w:val="hybridMultilevel"/>
    <w:tmpl w:val="2BEC6A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41C25"/>
    <w:multiLevelType w:val="hybridMultilevel"/>
    <w:tmpl w:val="EA50C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E6731"/>
    <w:multiLevelType w:val="hybridMultilevel"/>
    <w:tmpl w:val="438EF7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5D533F"/>
    <w:multiLevelType w:val="hybridMultilevel"/>
    <w:tmpl w:val="CCFEC24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CB2896"/>
    <w:multiLevelType w:val="hybridMultilevel"/>
    <w:tmpl w:val="771276EE"/>
    <w:lvl w:ilvl="0" w:tplc="0409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563544E"/>
    <w:multiLevelType w:val="hybridMultilevel"/>
    <w:tmpl w:val="DEF05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D3DEA"/>
    <w:multiLevelType w:val="hybridMultilevel"/>
    <w:tmpl w:val="03C04138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6" w15:restartNumberingAfterBreak="0">
    <w:nsid w:val="67BA12CD"/>
    <w:multiLevelType w:val="hybridMultilevel"/>
    <w:tmpl w:val="FD821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D11B5"/>
    <w:multiLevelType w:val="hybridMultilevel"/>
    <w:tmpl w:val="85C8C33C"/>
    <w:lvl w:ilvl="0" w:tplc="0E7025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F8B0F0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216C8"/>
    <w:multiLevelType w:val="hybridMultilevel"/>
    <w:tmpl w:val="47C0E046"/>
    <w:lvl w:ilvl="0" w:tplc="EE861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C35ED"/>
    <w:multiLevelType w:val="hybridMultilevel"/>
    <w:tmpl w:val="FE989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1E07F7"/>
    <w:multiLevelType w:val="hybridMultilevel"/>
    <w:tmpl w:val="9104C64C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1" w15:restartNumberingAfterBreak="0">
    <w:nsid w:val="6E6326CB"/>
    <w:multiLevelType w:val="hybridMultilevel"/>
    <w:tmpl w:val="F4505C08"/>
    <w:lvl w:ilvl="0" w:tplc="0409000F">
      <w:start w:val="1"/>
      <w:numFmt w:val="decimal"/>
      <w:lvlText w:val="%1."/>
      <w:lvlJc w:val="left"/>
      <w:pPr>
        <w:ind w:left="1126" w:hanging="360"/>
      </w:pPr>
    </w:lvl>
    <w:lvl w:ilvl="1" w:tplc="04090019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2" w15:restartNumberingAfterBreak="0">
    <w:nsid w:val="723D4F7C"/>
    <w:multiLevelType w:val="hybridMultilevel"/>
    <w:tmpl w:val="03AA0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504468"/>
    <w:multiLevelType w:val="hybridMultilevel"/>
    <w:tmpl w:val="028C18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16AC0"/>
    <w:multiLevelType w:val="hybridMultilevel"/>
    <w:tmpl w:val="16725A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AE27A7"/>
    <w:multiLevelType w:val="hybridMultilevel"/>
    <w:tmpl w:val="D96ED9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01C74"/>
    <w:multiLevelType w:val="hybridMultilevel"/>
    <w:tmpl w:val="73F6039E"/>
    <w:lvl w:ilvl="0" w:tplc="1AE665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541C2"/>
    <w:multiLevelType w:val="hybridMultilevel"/>
    <w:tmpl w:val="D3E80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637082"/>
    <w:multiLevelType w:val="hybridMultilevel"/>
    <w:tmpl w:val="E9CE0BBE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9" w15:restartNumberingAfterBreak="0">
    <w:nsid w:val="7EB54AA9"/>
    <w:multiLevelType w:val="hybridMultilevel"/>
    <w:tmpl w:val="F0A0E5AC"/>
    <w:lvl w:ilvl="0" w:tplc="B4B28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21"/>
  </w:num>
  <w:num w:numId="5">
    <w:abstractNumId w:val="34"/>
  </w:num>
  <w:num w:numId="6">
    <w:abstractNumId w:val="5"/>
  </w:num>
  <w:num w:numId="7">
    <w:abstractNumId w:val="36"/>
  </w:num>
  <w:num w:numId="8">
    <w:abstractNumId w:val="30"/>
  </w:num>
  <w:num w:numId="9">
    <w:abstractNumId w:val="46"/>
  </w:num>
  <w:num w:numId="10">
    <w:abstractNumId w:val="40"/>
  </w:num>
  <w:num w:numId="11">
    <w:abstractNumId w:val="47"/>
  </w:num>
  <w:num w:numId="12">
    <w:abstractNumId w:val="39"/>
  </w:num>
  <w:num w:numId="13">
    <w:abstractNumId w:val="35"/>
  </w:num>
  <w:num w:numId="14">
    <w:abstractNumId w:val="7"/>
  </w:num>
  <w:num w:numId="15">
    <w:abstractNumId w:val="17"/>
  </w:num>
  <w:num w:numId="16">
    <w:abstractNumId w:val="16"/>
  </w:num>
  <w:num w:numId="17">
    <w:abstractNumId w:val="29"/>
  </w:num>
  <w:num w:numId="18">
    <w:abstractNumId w:val="19"/>
  </w:num>
  <w:num w:numId="19">
    <w:abstractNumId w:val="49"/>
  </w:num>
  <w:num w:numId="20">
    <w:abstractNumId w:val="26"/>
  </w:num>
  <w:num w:numId="21">
    <w:abstractNumId w:val="10"/>
  </w:num>
  <w:num w:numId="22">
    <w:abstractNumId w:val="11"/>
  </w:num>
  <w:num w:numId="23">
    <w:abstractNumId w:val="42"/>
  </w:num>
  <w:num w:numId="24">
    <w:abstractNumId w:val="44"/>
  </w:num>
  <w:num w:numId="25">
    <w:abstractNumId w:val="25"/>
  </w:num>
  <w:num w:numId="26">
    <w:abstractNumId w:val="18"/>
  </w:num>
  <w:num w:numId="27">
    <w:abstractNumId w:val="8"/>
  </w:num>
  <w:num w:numId="28">
    <w:abstractNumId w:val="48"/>
  </w:num>
  <w:num w:numId="29">
    <w:abstractNumId w:val="41"/>
  </w:num>
  <w:num w:numId="30">
    <w:abstractNumId w:val="15"/>
  </w:num>
  <w:num w:numId="31">
    <w:abstractNumId w:val="24"/>
  </w:num>
  <w:num w:numId="32">
    <w:abstractNumId w:val="33"/>
  </w:num>
  <w:num w:numId="33">
    <w:abstractNumId w:val="12"/>
  </w:num>
  <w:num w:numId="34">
    <w:abstractNumId w:val="13"/>
  </w:num>
  <w:num w:numId="35">
    <w:abstractNumId w:val="37"/>
  </w:num>
  <w:num w:numId="36">
    <w:abstractNumId w:val="20"/>
  </w:num>
  <w:num w:numId="37">
    <w:abstractNumId w:val="22"/>
  </w:num>
  <w:num w:numId="38">
    <w:abstractNumId w:val="9"/>
  </w:num>
  <w:num w:numId="39">
    <w:abstractNumId w:val="14"/>
  </w:num>
  <w:num w:numId="40">
    <w:abstractNumId w:val="31"/>
  </w:num>
  <w:num w:numId="41">
    <w:abstractNumId w:val="23"/>
  </w:num>
  <w:num w:numId="42">
    <w:abstractNumId w:val="38"/>
  </w:num>
  <w:num w:numId="43">
    <w:abstractNumId w:val="28"/>
  </w:num>
  <w:num w:numId="44">
    <w:abstractNumId w:val="45"/>
  </w:num>
  <w:num w:numId="45">
    <w:abstractNumId w:val="43"/>
  </w:num>
  <w:num w:numId="46">
    <w:abstractNumId w:val="6"/>
  </w:num>
  <w:num w:numId="47">
    <w:abstractNumId w:val="32"/>
  </w:num>
  <w:num w:numId="4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4034"/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BD"/>
    <w:rsid w:val="00001905"/>
    <w:rsid w:val="00002213"/>
    <w:rsid w:val="0000490E"/>
    <w:rsid w:val="00007FB6"/>
    <w:rsid w:val="000111A4"/>
    <w:rsid w:val="00012999"/>
    <w:rsid w:val="0001441E"/>
    <w:rsid w:val="00022434"/>
    <w:rsid w:val="00022716"/>
    <w:rsid w:val="00023069"/>
    <w:rsid w:val="000242C9"/>
    <w:rsid w:val="00027FA4"/>
    <w:rsid w:val="000313A8"/>
    <w:rsid w:val="00032603"/>
    <w:rsid w:val="00032A75"/>
    <w:rsid w:val="00035598"/>
    <w:rsid w:val="00037670"/>
    <w:rsid w:val="00045D45"/>
    <w:rsid w:val="00050F33"/>
    <w:rsid w:val="000544D6"/>
    <w:rsid w:val="000563A8"/>
    <w:rsid w:val="00060073"/>
    <w:rsid w:val="000603D2"/>
    <w:rsid w:val="00063D3A"/>
    <w:rsid w:val="00074E35"/>
    <w:rsid w:val="00077C88"/>
    <w:rsid w:val="0009490E"/>
    <w:rsid w:val="000A2B40"/>
    <w:rsid w:val="000A78CF"/>
    <w:rsid w:val="000B6D56"/>
    <w:rsid w:val="000C2104"/>
    <w:rsid w:val="000C39FB"/>
    <w:rsid w:val="000C53EA"/>
    <w:rsid w:val="000C7298"/>
    <w:rsid w:val="000D162B"/>
    <w:rsid w:val="000D1E43"/>
    <w:rsid w:val="000D28AD"/>
    <w:rsid w:val="000D4B61"/>
    <w:rsid w:val="000D6E9B"/>
    <w:rsid w:val="000E13F6"/>
    <w:rsid w:val="000E526A"/>
    <w:rsid w:val="000E627A"/>
    <w:rsid w:val="000E64EC"/>
    <w:rsid w:val="000E6DD6"/>
    <w:rsid w:val="000E75A8"/>
    <w:rsid w:val="000F0636"/>
    <w:rsid w:val="00103497"/>
    <w:rsid w:val="00106063"/>
    <w:rsid w:val="00110290"/>
    <w:rsid w:val="00111624"/>
    <w:rsid w:val="00111B5D"/>
    <w:rsid w:val="001148F8"/>
    <w:rsid w:val="00115E46"/>
    <w:rsid w:val="00120CC1"/>
    <w:rsid w:val="00121AC0"/>
    <w:rsid w:val="00130704"/>
    <w:rsid w:val="001308B8"/>
    <w:rsid w:val="00132104"/>
    <w:rsid w:val="001421BC"/>
    <w:rsid w:val="001445F6"/>
    <w:rsid w:val="00145133"/>
    <w:rsid w:val="0015016A"/>
    <w:rsid w:val="001530AA"/>
    <w:rsid w:val="00154023"/>
    <w:rsid w:val="00155864"/>
    <w:rsid w:val="00156523"/>
    <w:rsid w:val="00157C0B"/>
    <w:rsid w:val="00161442"/>
    <w:rsid w:val="001704E2"/>
    <w:rsid w:val="00173112"/>
    <w:rsid w:val="00174655"/>
    <w:rsid w:val="00174EAA"/>
    <w:rsid w:val="00174F1B"/>
    <w:rsid w:val="001756E8"/>
    <w:rsid w:val="00180A93"/>
    <w:rsid w:val="00184358"/>
    <w:rsid w:val="0018521A"/>
    <w:rsid w:val="00187D70"/>
    <w:rsid w:val="001907F6"/>
    <w:rsid w:val="00193781"/>
    <w:rsid w:val="0019436E"/>
    <w:rsid w:val="001A110B"/>
    <w:rsid w:val="001A14CD"/>
    <w:rsid w:val="001A1ABB"/>
    <w:rsid w:val="001A3E38"/>
    <w:rsid w:val="001A6341"/>
    <w:rsid w:val="001A793C"/>
    <w:rsid w:val="001B3C38"/>
    <w:rsid w:val="001B460B"/>
    <w:rsid w:val="001B4F21"/>
    <w:rsid w:val="001B5334"/>
    <w:rsid w:val="001B680D"/>
    <w:rsid w:val="001C15E7"/>
    <w:rsid w:val="001C3505"/>
    <w:rsid w:val="001C47F4"/>
    <w:rsid w:val="001C4FB1"/>
    <w:rsid w:val="001C6A4F"/>
    <w:rsid w:val="001C6A56"/>
    <w:rsid w:val="001C7CEB"/>
    <w:rsid w:val="001D0EC9"/>
    <w:rsid w:val="001D4089"/>
    <w:rsid w:val="001D677E"/>
    <w:rsid w:val="001D6E4F"/>
    <w:rsid w:val="001D7AF4"/>
    <w:rsid w:val="001F6915"/>
    <w:rsid w:val="002014C3"/>
    <w:rsid w:val="00203A68"/>
    <w:rsid w:val="00207724"/>
    <w:rsid w:val="00207F52"/>
    <w:rsid w:val="00210E56"/>
    <w:rsid w:val="00211564"/>
    <w:rsid w:val="00212A26"/>
    <w:rsid w:val="00213414"/>
    <w:rsid w:val="002138D4"/>
    <w:rsid w:val="002162C5"/>
    <w:rsid w:val="00222BFA"/>
    <w:rsid w:val="00224141"/>
    <w:rsid w:val="0023137E"/>
    <w:rsid w:val="0023192C"/>
    <w:rsid w:val="00240F44"/>
    <w:rsid w:val="00242568"/>
    <w:rsid w:val="0024338C"/>
    <w:rsid w:val="0024439A"/>
    <w:rsid w:val="00246CBD"/>
    <w:rsid w:val="0026072E"/>
    <w:rsid w:val="002648B0"/>
    <w:rsid w:val="002678E1"/>
    <w:rsid w:val="0027394B"/>
    <w:rsid w:val="00274DCC"/>
    <w:rsid w:val="00274F2B"/>
    <w:rsid w:val="00275891"/>
    <w:rsid w:val="00283A68"/>
    <w:rsid w:val="00283F17"/>
    <w:rsid w:val="00284667"/>
    <w:rsid w:val="00291E17"/>
    <w:rsid w:val="002936AD"/>
    <w:rsid w:val="002A5113"/>
    <w:rsid w:val="002A6C8C"/>
    <w:rsid w:val="002B13F2"/>
    <w:rsid w:val="002B307B"/>
    <w:rsid w:val="002B7CD7"/>
    <w:rsid w:val="002C0E59"/>
    <w:rsid w:val="002C3116"/>
    <w:rsid w:val="002C39E1"/>
    <w:rsid w:val="002C4CF9"/>
    <w:rsid w:val="002C505C"/>
    <w:rsid w:val="002C69DC"/>
    <w:rsid w:val="002D00F6"/>
    <w:rsid w:val="002D06CC"/>
    <w:rsid w:val="002D2294"/>
    <w:rsid w:val="002D230E"/>
    <w:rsid w:val="002D3F92"/>
    <w:rsid w:val="002E0E15"/>
    <w:rsid w:val="002E2D97"/>
    <w:rsid w:val="002E4C7B"/>
    <w:rsid w:val="002F1445"/>
    <w:rsid w:val="002F4419"/>
    <w:rsid w:val="002F797A"/>
    <w:rsid w:val="00300017"/>
    <w:rsid w:val="00302657"/>
    <w:rsid w:val="003034D9"/>
    <w:rsid w:val="0031331E"/>
    <w:rsid w:val="00317285"/>
    <w:rsid w:val="00317F43"/>
    <w:rsid w:val="00320988"/>
    <w:rsid w:val="00325F99"/>
    <w:rsid w:val="00332737"/>
    <w:rsid w:val="0033357B"/>
    <w:rsid w:val="0033363F"/>
    <w:rsid w:val="00335164"/>
    <w:rsid w:val="003363C3"/>
    <w:rsid w:val="0033772E"/>
    <w:rsid w:val="003400A2"/>
    <w:rsid w:val="003449EE"/>
    <w:rsid w:val="00355ED5"/>
    <w:rsid w:val="00357942"/>
    <w:rsid w:val="0036322A"/>
    <w:rsid w:val="003646E1"/>
    <w:rsid w:val="00364BE7"/>
    <w:rsid w:val="00365E6E"/>
    <w:rsid w:val="0037158D"/>
    <w:rsid w:val="00373929"/>
    <w:rsid w:val="0037699E"/>
    <w:rsid w:val="00381EED"/>
    <w:rsid w:val="0038226F"/>
    <w:rsid w:val="00383FD7"/>
    <w:rsid w:val="003866CA"/>
    <w:rsid w:val="00391119"/>
    <w:rsid w:val="00391177"/>
    <w:rsid w:val="00392C28"/>
    <w:rsid w:val="00393371"/>
    <w:rsid w:val="003A5922"/>
    <w:rsid w:val="003B61BD"/>
    <w:rsid w:val="003B7DD7"/>
    <w:rsid w:val="003C0AE0"/>
    <w:rsid w:val="003C29F3"/>
    <w:rsid w:val="003C738C"/>
    <w:rsid w:val="003C791D"/>
    <w:rsid w:val="003D36D6"/>
    <w:rsid w:val="003D3F7A"/>
    <w:rsid w:val="003D6979"/>
    <w:rsid w:val="003E01DC"/>
    <w:rsid w:val="003E346E"/>
    <w:rsid w:val="003E34FC"/>
    <w:rsid w:val="003F0451"/>
    <w:rsid w:val="003F1066"/>
    <w:rsid w:val="003F5BED"/>
    <w:rsid w:val="003F659F"/>
    <w:rsid w:val="003F73D3"/>
    <w:rsid w:val="00404D27"/>
    <w:rsid w:val="00404F56"/>
    <w:rsid w:val="00406A43"/>
    <w:rsid w:val="00410753"/>
    <w:rsid w:val="00412023"/>
    <w:rsid w:val="00415FFA"/>
    <w:rsid w:val="00416000"/>
    <w:rsid w:val="00423D20"/>
    <w:rsid w:val="004250A0"/>
    <w:rsid w:val="00425CE3"/>
    <w:rsid w:val="00431DF3"/>
    <w:rsid w:val="0043536B"/>
    <w:rsid w:val="0044045B"/>
    <w:rsid w:val="004410D4"/>
    <w:rsid w:val="0044200C"/>
    <w:rsid w:val="00443DB7"/>
    <w:rsid w:val="00446355"/>
    <w:rsid w:val="00454003"/>
    <w:rsid w:val="00455344"/>
    <w:rsid w:val="00456CB8"/>
    <w:rsid w:val="00457A31"/>
    <w:rsid w:val="00462F7A"/>
    <w:rsid w:val="00467282"/>
    <w:rsid w:val="00472F68"/>
    <w:rsid w:val="00473117"/>
    <w:rsid w:val="00477FAE"/>
    <w:rsid w:val="004821C7"/>
    <w:rsid w:val="0048268A"/>
    <w:rsid w:val="0048338B"/>
    <w:rsid w:val="00486A2A"/>
    <w:rsid w:val="00490132"/>
    <w:rsid w:val="00490458"/>
    <w:rsid w:val="00491F3A"/>
    <w:rsid w:val="004920A4"/>
    <w:rsid w:val="004974F0"/>
    <w:rsid w:val="004A14C6"/>
    <w:rsid w:val="004A1727"/>
    <w:rsid w:val="004A1B7E"/>
    <w:rsid w:val="004A2963"/>
    <w:rsid w:val="004B1D0A"/>
    <w:rsid w:val="004B68C3"/>
    <w:rsid w:val="004B6C2C"/>
    <w:rsid w:val="004B77CC"/>
    <w:rsid w:val="004C1731"/>
    <w:rsid w:val="004C1D91"/>
    <w:rsid w:val="004C3CB2"/>
    <w:rsid w:val="004C4493"/>
    <w:rsid w:val="004D2252"/>
    <w:rsid w:val="004D42BD"/>
    <w:rsid w:val="004D749B"/>
    <w:rsid w:val="004D7931"/>
    <w:rsid w:val="004E0A36"/>
    <w:rsid w:val="004E2F39"/>
    <w:rsid w:val="004E3B93"/>
    <w:rsid w:val="004E3FD1"/>
    <w:rsid w:val="004E75A5"/>
    <w:rsid w:val="004F0904"/>
    <w:rsid w:val="004F0C28"/>
    <w:rsid w:val="004F74AC"/>
    <w:rsid w:val="00502E5E"/>
    <w:rsid w:val="005034EF"/>
    <w:rsid w:val="00503791"/>
    <w:rsid w:val="00520DA0"/>
    <w:rsid w:val="005215A2"/>
    <w:rsid w:val="005233FE"/>
    <w:rsid w:val="00523485"/>
    <w:rsid w:val="00525614"/>
    <w:rsid w:val="0052603F"/>
    <w:rsid w:val="00532317"/>
    <w:rsid w:val="0053321A"/>
    <w:rsid w:val="00534DC3"/>
    <w:rsid w:val="005369A2"/>
    <w:rsid w:val="00552D78"/>
    <w:rsid w:val="00555668"/>
    <w:rsid w:val="00563492"/>
    <w:rsid w:val="0057275F"/>
    <w:rsid w:val="00574B27"/>
    <w:rsid w:val="00574EE5"/>
    <w:rsid w:val="00575D40"/>
    <w:rsid w:val="00580C9F"/>
    <w:rsid w:val="005838E4"/>
    <w:rsid w:val="00585FDA"/>
    <w:rsid w:val="00591BF0"/>
    <w:rsid w:val="00595CAD"/>
    <w:rsid w:val="005B0860"/>
    <w:rsid w:val="005B68FE"/>
    <w:rsid w:val="005C3C70"/>
    <w:rsid w:val="005C52ED"/>
    <w:rsid w:val="005D1481"/>
    <w:rsid w:val="005D3C14"/>
    <w:rsid w:val="005D7065"/>
    <w:rsid w:val="005E1466"/>
    <w:rsid w:val="005E3192"/>
    <w:rsid w:val="005E3521"/>
    <w:rsid w:val="005E440F"/>
    <w:rsid w:val="005F07B5"/>
    <w:rsid w:val="005F123D"/>
    <w:rsid w:val="005F6F6F"/>
    <w:rsid w:val="005F731E"/>
    <w:rsid w:val="006020B6"/>
    <w:rsid w:val="00603143"/>
    <w:rsid w:val="00603CD6"/>
    <w:rsid w:val="006049B2"/>
    <w:rsid w:val="00604DB4"/>
    <w:rsid w:val="006077CC"/>
    <w:rsid w:val="006078A3"/>
    <w:rsid w:val="006119CF"/>
    <w:rsid w:val="006154E5"/>
    <w:rsid w:val="00615524"/>
    <w:rsid w:val="00616CD7"/>
    <w:rsid w:val="006171BB"/>
    <w:rsid w:val="006242B2"/>
    <w:rsid w:val="00626B61"/>
    <w:rsid w:val="00630B8C"/>
    <w:rsid w:val="006342ED"/>
    <w:rsid w:val="00634549"/>
    <w:rsid w:val="006355A9"/>
    <w:rsid w:val="00652194"/>
    <w:rsid w:val="006544CC"/>
    <w:rsid w:val="00654DD5"/>
    <w:rsid w:val="006566E9"/>
    <w:rsid w:val="00662AFE"/>
    <w:rsid w:val="006657CA"/>
    <w:rsid w:val="00665ED0"/>
    <w:rsid w:val="006667C8"/>
    <w:rsid w:val="006704B1"/>
    <w:rsid w:val="00670863"/>
    <w:rsid w:val="006718D8"/>
    <w:rsid w:val="00672E15"/>
    <w:rsid w:val="00673695"/>
    <w:rsid w:val="00681D66"/>
    <w:rsid w:val="00681F69"/>
    <w:rsid w:val="00683232"/>
    <w:rsid w:val="00686BD7"/>
    <w:rsid w:val="0069123A"/>
    <w:rsid w:val="00696F9F"/>
    <w:rsid w:val="00697BF4"/>
    <w:rsid w:val="006A1CE8"/>
    <w:rsid w:val="006A3073"/>
    <w:rsid w:val="006A368B"/>
    <w:rsid w:val="006A575F"/>
    <w:rsid w:val="006A6B94"/>
    <w:rsid w:val="006A7AD4"/>
    <w:rsid w:val="006B56EC"/>
    <w:rsid w:val="006C16E1"/>
    <w:rsid w:val="006C3CDD"/>
    <w:rsid w:val="006C428A"/>
    <w:rsid w:val="006C4512"/>
    <w:rsid w:val="006C480A"/>
    <w:rsid w:val="006C4A96"/>
    <w:rsid w:val="006C6345"/>
    <w:rsid w:val="006D0B32"/>
    <w:rsid w:val="006D5CDE"/>
    <w:rsid w:val="006D702E"/>
    <w:rsid w:val="006E7C8C"/>
    <w:rsid w:val="006F6152"/>
    <w:rsid w:val="007016C4"/>
    <w:rsid w:val="007020ED"/>
    <w:rsid w:val="00705D16"/>
    <w:rsid w:val="00720F30"/>
    <w:rsid w:val="0072137E"/>
    <w:rsid w:val="0072198D"/>
    <w:rsid w:val="0072448C"/>
    <w:rsid w:val="007335EB"/>
    <w:rsid w:val="00737750"/>
    <w:rsid w:val="00741DD6"/>
    <w:rsid w:val="007465A0"/>
    <w:rsid w:val="00747FEF"/>
    <w:rsid w:val="007506B9"/>
    <w:rsid w:val="00750855"/>
    <w:rsid w:val="00752050"/>
    <w:rsid w:val="00757914"/>
    <w:rsid w:val="0076202B"/>
    <w:rsid w:val="00762605"/>
    <w:rsid w:val="0076272C"/>
    <w:rsid w:val="00775079"/>
    <w:rsid w:val="0077740D"/>
    <w:rsid w:val="007779B7"/>
    <w:rsid w:val="00777C12"/>
    <w:rsid w:val="007803A4"/>
    <w:rsid w:val="007812C1"/>
    <w:rsid w:val="00781BAA"/>
    <w:rsid w:val="007832E8"/>
    <w:rsid w:val="00783B8A"/>
    <w:rsid w:val="0078538D"/>
    <w:rsid w:val="007853C4"/>
    <w:rsid w:val="0078563B"/>
    <w:rsid w:val="00786215"/>
    <w:rsid w:val="0078682A"/>
    <w:rsid w:val="00791BE1"/>
    <w:rsid w:val="007A3F15"/>
    <w:rsid w:val="007A4016"/>
    <w:rsid w:val="007B7C1A"/>
    <w:rsid w:val="007C4268"/>
    <w:rsid w:val="007C5CF2"/>
    <w:rsid w:val="007C79E5"/>
    <w:rsid w:val="007E1030"/>
    <w:rsid w:val="007E4659"/>
    <w:rsid w:val="007F0DD3"/>
    <w:rsid w:val="007F2DC3"/>
    <w:rsid w:val="007F4460"/>
    <w:rsid w:val="00801343"/>
    <w:rsid w:val="008014DE"/>
    <w:rsid w:val="008050B2"/>
    <w:rsid w:val="00810616"/>
    <w:rsid w:val="008113C9"/>
    <w:rsid w:val="00812541"/>
    <w:rsid w:val="008158FD"/>
    <w:rsid w:val="00816B06"/>
    <w:rsid w:val="00820748"/>
    <w:rsid w:val="00821BC8"/>
    <w:rsid w:val="008235C2"/>
    <w:rsid w:val="00823D3A"/>
    <w:rsid w:val="00824A29"/>
    <w:rsid w:val="00824DF5"/>
    <w:rsid w:val="00830EC0"/>
    <w:rsid w:val="00831407"/>
    <w:rsid w:val="0083330E"/>
    <w:rsid w:val="00837D4A"/>
    <w:rsid w:val="0084160C"/>
    <w:rsid w:val="008424AA"/>
    <w:rsid w:val="00843B7A"/>
    <w:rsid w:val="008441A8"/>
    <w:rsid w:val="00844AB6"/>
    <w:rsid w:val="00845480"/>
    <w:rsid w:val="0085117A"/>
    <w:rsid w:val="008519F5"/>
    <w:rsid w:val="00853EB8"/>
    <w:rsid w:val="00855D99"/>
    <w:rsid w:val="008576E1"/>
    <w:rsid w:val="00862BD3"/>
    <w:rsid w:val="00862CB2"/>
    <w:rsid w:val="00862E97"/>
    <w:rsid w:val="0086707F"/>
    <w:rsid w:val="00867BCD"/>
    <w:rsid w:val="00871D78"/>
    <w:rsid w:val="0087233B"/>
    <w:rsid w:val="008735C9"/>
    <w:rsid w:val="008808B4"/>
    <w:rsid w:val="008812FE"/>
    <w:rsid w:val="008851A8"/>
    <w:rsid w:val="00887A3D"/>
    <w:rsid w:val="0089315D"/>
    <w:rsid w:val="00894044"/>
    <w:rsid w:val="008A28A6"/>
    <w:rsid w:val="008A32EC"/>
    <w:rsid w:val="008B1992"/>
    <w:rsid w:val="008B2C33"/>
    <w:rsid w:val="008B467A"/>
    <w:rsid w:val="008B4C33"/>
    <w:rsid w:val="008C1D11"/>
    <w:rsid w:val="008E19BF"/>
    <w:rsid w:val="008E267D"/>
    <w:rsid w:val="008E384A"/>
    <w:rsid w:val="008E7838"/>
    <w:rsid w:val="008F374C"/>
    <w:rsid w:val="008F4CF9"/>
    <w:rsid w:val="008F5724"/>
    <w:rsid w:val="008F6BF4"/>
    <w:rsid w:val="009001C2"/>
    <w:rsid w:val="009006E1"/>
    <w:rsid w:val="00901FE4"/>
    <w:rsid w:val="00903D2A"/>
    <w:rsid w:val="00905E15"/>
    <w:rsid w:val="00910612"/>
    <w:rsid w:val="00912A6F"/>
    <w:rsid w:val="009138A1"/>
    <w:rsid w:val="009139F3"/>
    <w:rsid w:val="009141C0"/>
    <w:rsid w:val="00915B6D"/>
    <w:rsid w:val="0092316A"/>
    <w:rsid w:val="009238C5"/>
    <w:rsid w:val="00923D68"/>
    <w:rsid w:val="009268E5"/>
    <w:rsid w:val="009335A2"/>
    <w:rsid w:val="00936CC8"/>
    <w:rsid w:val="00937693"/>
    <w:rsid w:val="00937FDC"/>
    <w:rsid w:val="00937FE5"/>
    <w:rsid w:val="00940F4B"/>
    <w:rsid w:val="00941062"/>
    <w:rsid w:val="00941802"/>
    <w:rsid w:val="00944FB3"/>
    <w:rsid w:val="0094667D"/>
    <w:rsid w:val="009511C0"/>
    <w:rsid w:val="00962BB4"/>
    <w:rsid w:val="00962C7A"/>
    <w:rsid w:val="00964FD8"/>
    <w:rsid w:val="009672DD"/>
    <w:rsid w:val="009721A1"/>
    <w:rsid w:val="009740C5"/>
    <w:rsid w:val="00974D39"/>
    <w:rsid w:val="00975BF1"/>
    <w:rsid w:val="009848DB"/>
    <w:rsid w:val="0098513B"/>
    <w:rsid w:val="00990659"/>
    <w:rsid w:val="0099140B"/>
    <w:rsid w:val="0099303C"/>
    <w:rsid w:val="00995335"/>
    <w:rsid w:val="009A7750"/>
    <w:rsid w:val="009B50D7"/>
    <w:rsid w:val="009B7DC2"/>
    <w:rsid w:val="009C4358"/>
    <w:rsid w:val="009D0A94"/>
    <w:rsid w:val="009D31C8"/>
    <w:rsid w:val="009D474B"/>
    <w:rsid w:val="009D4907"/>
    <w:rsid w:val="009D572D"/>
    <w:rsid w:val="009D59B5"/>
    <w:rsid w:val="009D718A"/>
    <w:rsid w:val="009F0811"/>
    <w:rsid w:val="009F0D7D"/>
    <w:rsid w:val="009F3883"/>
    <w:rsid w:val="009F39C9"/>
    <w:rsid w:val="009F3D98"/>
    <w:rsid w:val="009F4395"/>
    <w:rsid w:val="00A00305"/>
    <w:rsid w:val="00A003CE"/>
    <w:rsid w:val="00A01BBF"/>
    <w:rsid w:val="00A051BB"/>
    <w:rsid w:val="00A07362"/>
    <w:rsid w:val="00A07715"/>
    <w:rsid w:val="00A157D6"/>
    <w:rsid w:val="00A20813"/>
    <w:rsid w:val="00A248A7"/>
    <w:rsid w:val="00A24F45"/>
    <w:rsid w:val="00A255BE"/>
    <w:rsid w:val="00A2575C"/>
    <w:rsid w:val="00A26029"/>
    <w:rsid w:val="00A343A2"/>
    <w:rsid w:val="00A35960"/>
    <w:rsid w:val="00A461D9"/>
    <w:rsid w:val="00A47D29"/>
    <w:rsid w:val="00A53FC3"/>
    <w:rsid w:val="00A54149"/>
    <w:rsid w:val="00A56609"/>
    <w:rsid w:val="00A57E26"/>
    <w:rsid w:val="00A65B80"/>
    <w:rsid w:val="00A660D6"/>
    <w:rsid w:val="00A67B11"/>
    <w:rsid w:val="00A71644"/>
    <w:rsid w:val="00A7178D"/>
    <w:rsid w:val="00A74D6A"/>
    <w:rsid w:val="00A758E3"/>
    <w:rsid w:val="00A760E4"/>
    <w:rsid w:val="00A77F0D"/>
    <w:rsid w:val="00A802A0"/>
    <w:rsid w:val="00A804D2"/>
    <w:rsid w:val="00A808E1"/>
    <w:rsid w:val="00A83F6F"/>
    <w:rsid w:val="00A850BD"/>
    <w:rsid w:val="00A87006"/>
    <w:rsid w:val="00A871FB"/>
    <w:rsid w:val="00A94B60"/>
    <w:rsid w:val="00A95ABF"/>
    <w:rsid w:val="00AA3A01"/>
    <w:rsid w:val="00AA3D20"/>
    <w:rsid w:val="00AA7151"/>
    <w:rsid w:val="00AB405E"/>
    <w:rsid w:val="00AB6E34"/>
    <w:rsid w:val="00AC072C"/>
    <w:rsid w:val="00AC7795"/>
    <w:rsid w:val="00AD05DC"/>
    <w:rsid w:val="00AE7170"/>
    <w:rsid w:val="00AE7F90"/>
    <w:rsid w:val="00AF030F"/>
    <w:rsid w:val="00AF1233"/>
    <w:rsid w:val="00AF676F"/>
    <w:rsid w:val="00B00AE4"/>
    <w:rsid w:val="00B01772"/>
    <w:rsid w:val="00B030D3"/>
    <w:rsid w:val="00B03E02"/>
    <w:rsid w:val="00B10DA1"/>
    <w:rsid w:val="00B130B2"/>
    <w:rsid w:val="00B1593D"/>
    <w:rsid w:val="00B169AE"/>
    <w:rsid w:val="00B24AE1"/>
    <w:rsid w:val="00B252E8"/>
    <w:rsid w:val="00B25FC2"/>
    <w:rsid w:val="00B27EC2"/>
    <w:rsid w:val="00B30A62"/>
    <w:rsid w:val="00B336D6"/>
    <w:rsid w:val="00B34921"/>
    <w:rsid w:val="00B379F2"/>
    <w:rsid w:val="00B37DD9"/>
    <w:rsid w:val="00B40C77"/>
    <w:rsid w:val="00B560E9"/>
    <w:rsid w:val="00B70839"/>
    <w:rsid w:val="00B727AD"/>
    <w:rsid w:val="00B72EDC"/>
    <w:rsid w:val="00B73363"/>
    <w:rsid w:val="00B7453C"/>
    <w:rsid w:val="00B74BD3"/>
    <w:rsid w:val="00B75463"/>
    <w:rsid w:val="00B7686C"/>
    <w:rsid w:val="00B81219"/>
    <w:rsid w:val="00B831D0"/>
    <w:rsid w:val="00B84847"/>
    <w:rsid w:val="00B92CEE"/>
    <w:rsid w:val="00B965CF"/>
    <w:rsid w:val="00BA022F"/>
    <w:rsid w:val="00BA4697"/>
    <w:rsid w:val="00BB1EEA"/>
    <w:rsid w:val="00BB46EA"/>
    <w:rsid w:val="00BB5B9B"/>
    <w:rsid w:val="00BB60A1"/>
    <w:rsid w:val="00BC0E16"/>
    <w:rsid w:val="00BC781A"/>
    <w:rsid w:val="00BD3F22"/>
    <w:rsid w:val="00BD463C"/>
    <w:rsid w:val="00BD4F4B"/>
    <w:rsid w:val="00BE2F19"/>
    <w:rsid w:val="00BE54C9"/>
    <w:rsid w:val="00BF3E87"/>
    <w:rsid w:val="00BF3F09"/>
    <w:rsid w:val="00C02318"/>
    <w:rsid w:val="00C0277A"/>
    <w:rsid w:val="00C03654"/>
    <w:rsid w:val="00C043F7"/>
    <w:rsid w:val="00C0555E"/>
    <w:rsid w:val="00C06BA3"/>
    <w:rsid w:val="00C07E87"/>
    <w:rsid w:val="00C10B0D"/>
    <w:rsid w:val="00C12069"/>
    <w:rsid w:val="00C1297D"/>
    <w:rsid w:val="00C22263"/>
    <w:rsid w:val="00C24077"/>
    <w:rsid w:val="00C3051C"/>
    <w:rsid w:val="00C331B2"/>
    <w:rsid w:val="00C36371"/>
    <w:rsid w:val="00C377BB"/>
    <w:rsid w:val="00C37DAD"/>
    <w:rsid w:val="00C37F1E"/>
    <w:rsid w:val="00C40C29"/>
    <w:rsid w:val="00C4249C"/>
    <w:rsid w:val="00C44665"/>
    <w:rsid w:val="00C4575F"/>
    <w:rsid w:val="00C50CE9"/>
    <w:rsid w:val="00C51A59"/>
    <w:rsid w:val="00C521DE"/>
    <w:rsid w:val="00C54977"/>
    <w:rsid w:val="00C61017"/>
    <w:rsid w:val="00C63614"/>
    <w:rsid w:val="00C64F74"/>
    <w:rsid w:val="00C65A4F"/>
    <w:rsid w:val="00C66E00"/>
    <w:rsid w:val="00C711FA"/>
    <w:rsid w:val="00C74099"/>
    <w:rsid w:val="00C752C5"/>
    <w:rsid w:val="00C776ED"/>
    <w:rsid w:val="00C83AF4"/>
    <w:rsid w:val="00C84544"/>
    <w:rsid w:val="00C874C9"/>
    <w:rsid w:val="00C90D7D"/>
    <w:rsid w:val="00C91F39"/>
    <w:rsid w:val="00CA5AFB"/>
    <w:rsid w:val="00CA6183"/>
    <w:rsid w:val="00CA6B3D"/>
    <w:rsid w:val="00CC30AD"/>
    <w:rsid w:val="00CC4B52"/>
    <w:rsid w:val="00CC7D39"/>
    <w:rsid w:val="00CD1FC5"/>
    <w:rsid w:val="00CD446D"/>
    <w:rsid w:val="00CD5D14"/>
    <w:rsid w:val="00CD7017"/>
    <w:rsid w:val="00CE2446"/>
    <w:rsid w:val="00CE7FF4"/>
    <w:rsid w:val="00CF145F"/>
    <w:rsid w:val="00D048EB"/>
    <w:rsid w:val="00D07D1A"/>
    <w:rsid w:val="00D1003A"/>
    <w:rsid w:val="00D14111"/>
    <w:rsid w:val="00D1736F"/>
    <w:rsid w:val="00D21726"/>
    <w:rsid w:val="00D23E5E"/>
    <w:rsid w:val="00D26F8B"/>
    <w:rsid w:val="00D27BBB"/>
    <w:rsid w:val="00D315E1"/>
    <w:rsid w:val="00D34D65"/>
    <w:rsid w:val="00D368E1"/>
    <w:rsid w:val="00D3744D"/>
    <w:rsid w:val="00D439A2"/>
    <w:rsid w:val="00D5086F"/>
    <w:rsid w:val="00D52210"/>
    <w:rsid w:val="00D56873"/>
    <w:rsid w:val="00D579D3"/>
    <w:rsid w:val="00D61C7A"/>
    <w:rsid w:val="00D62DE6"/>
    <w:rsid w:val="00D631C6"/>
    <w:rsid w:val="00D6495B"/>
    <w:rsid w:val="00D65993"/>
    <w:rsid w:val="00D673BD"/>
    <w:rsid w:val="00D70C19"/>
    <w:rsid w:val="00D74840"/>
    <w:rsid w:val="00D77471"/>
    <w:rsid w:val="00D844A4"/>
    <w:rsid w:val="00D84884"/>
    <w:rsid w:val="00D85D00"/>
    <w:rsid w:val="00D929AF"/>
    <w:rsid w:val="00D9317D"/>
    <w:rsid w:val="00D940D0"/>
    <w:rsid w:val="00D9503B"/>
    <w:rsid w:val="00D95E0F"/>
    <w:rsid w:val="00D95F3A"/>
    <w:rsid w:val="00D97F97"/>
    <w:rsid w:val="00DA00CB"/>
    <w:rsid w:val="00DA12A1"/>
    <w:rsid w:val="00DA12BE"/>
    <w:rsid w:val="00DB2E30"/>
    <w:rsid w:val="00DB44F6"/>
    <w:rsid w:val="00DB5DC6"/>
    <w:rsid w:val="00DC17CF"/>
    <w:rsid w:val="00DC21D2"/>
    <w:rsid w:val="00DC6A0D"/>
    <w:rsid w:val="00DD5E6C"/>
    <w:rsid w:val="00DD65C6"/>
    <w:rsid w:val="00DE0B21"/>
    <w:rsid w:val="00DE1DB8"/>
    <w:rsid w:val="00DE231F"/>
    <w:rsid w:val="00DE2D4D"/>
    <w:rsid w:val="00DE406A"/>
    <w:rsid w:val="00DF0A65"/>
    <w:rsid w:val="00DF153D"/>
    <w:rsid w:val="00DF1EEF"/>
    <w:rsid w:val="00DF42AD"/>
    <w:rsid w:val="00DF7320"/>
    <w:rsid w:val="00DF7E9B"/>
    <w:rsid w:val="00E0245C"/>
    <w:rsid w:val="00E025A2"/>
    <w:rsid w:val="00E143DD"/>
    <w:rsid w:val="00E1496F"/>
    <w:rsid w:val="00E14C56"/>
    <w:rsid w:val="00E166BA"/>
    <w:rsid w:val="00E167EB"/>
    <w:rsid w:val="00E22B5B"/>
    <w:rsid w:val="00E23150"/>
    <w:rsid w:val="00E237DD"/>
    <w:rsid w:val="00E2467F"/>
    <w:rsid w:val="00E30CFC"/>
    <w:rsid w:val="00E318DB"/>
    <w:rsid w:val="00E321EB"/>
    <w:rsid w:val="00E40127"/>
    <w:rsid w:val="00E43B9D"/>
    <w:rsid w:val="00E525EC"/>
    <w:rsid w:val="00E551F0"/>
    <w:rsid w:val="00E62B06"/>
    <w:rsid w:val="00E62F2B"/>
    <w:rsid w:val="00E63508"/>
    <w:rsid w:val="00E64830"/>
    <w:rsid w:val="00E64A31"/>
    <w:rsid w:val="00E6540D"/>
    <w:rsid w:val="00E6579E"/>
    <w:rsid w:val="00E72EC7"/>
    <w:rsid w:val="00E74AC9"/>
    <w:rsid w:val="00E755B9"/>
    <w:rsid w:val="00E821E9"/>
    <w:rsid w:val="00E829C7"/>
    <w:rsid w:val="00E83968"/>
    <w:rsid w:val="00E840BB"/>
    <w:rsid w:val="00E8518E"/>
    <w:rsid w:val="00E91F27"/>
    <w:rsid w:val="00E93431"/>
    <w:rsid w:val="00E97D92"/>
    <w:rsid w:val="00EA047C"/>
    <w:rsid w:val="00EA4205"/>
    <w:rsid w:val="00EA4B0D"/>
    <w:rsid w:val="00EA6864"/>
    <w:rsid w:val="00EB07C2"/>
    <w:rsid w:val="00EB0E9F"/>
    <w:rsid w:val="00EB7BB7"/>
    <w:rsid w:val="00EC0177"/>
    <w:rsid w:val="00EC0428"/>
    <w:rsid w:val="00EC121D"/>
    <w:rsid w:val="00EC190F"/>
    <w:rsid w:val="00EC2DAC"/>
    <w:rsid w:val="00ED4EF4"/>
    <w:rsid w:val="00EE0D24"/>
    <w:rsid w:val="00EE6E24"/>
    <w:rsid w:val="00EE7487"/>
    <w:rsid w:val="00EF4D65"/>
    <w:rsid w:val="00EF72D1"/>
    <w:rsid w:val="00EF7D4F"/>
    <w:rsid w:val="00F00E7A"/>
    <w:rsid w:val="00F02883"/>
    <w:rsid w:val="00F0513D"/>
    <w:rsid w:val="00F078ED"/>
    <w:rsid w:val="00F11D7E"/>
    <w:rsid w:val="00F11EA7"/>
    <w:rsid w:val="00F135DB"/>
    <w:rsid w:val="00F24A06"/>
    <w:rsid w:val="00F30077"/>
    <w:rsid w:val="00F33755"/>
    <w:rsid w:val="00F34471"/>
    <w:rsid w:val="00F35DC0"/>
    <w:rsid w:val="00F36636"/>
    <w:rsid w:val="00F406C0"/>
    <w:rsid w:val="00F40A00"/>
    <w:rsid w:val="00F47AFC"/>
    <w:rsid w:val="00F55580"/>
    <w:rsid w:val="00F6008F"/>
    <w:rsid w:val="00F61F03"/>
    <w:rsid w:val="00F64248"/>
    <w:rsid w:val="00F7296B"/>
    <w:rsid w:val="00F7504F"/>
    <w:rsid w:val="00F75F7F"/>
    <w:rsid w:val="00F8053E"/>
    <w:rsid w:val="00F842DC"/>
    <w:rsid w:val="00F87718"/>
    <w:rsid w:val="00F91C28"/>
    <w:rsid w:val="00F927F2"/>
    <w:rsid w:val="00F951C0"/>
    <w:rsid w:val="00FA3E63"/>
    <w:rsid w:val="00FA4485"/>
    <w:rsid w:val="00FA669F"/>
    <w:rsid w:val="00FA7790"/>
    <w:rsid w:val="00FB0878"/>
    <w:rsid w:val="00FB31A6"/>
    <w:rsid w:val="00FB7F40"/>
    <w:rsid w:val="00FC75F6"/>
    <w:rsid w:val="00FD50AA"/>
    <w:rsid w:val="00FD52AE"/>
    <w:rsid w:val="00FD6FA8"/>
    <w:rsid w:val="00FE0EC8"/>
    <w:rsid w:val="00FE23F8"/>
    <w:rsid w:val="00FE695E"/>
    <w:rsid w:val="00FF180C"/>
    <w:rsid w:val="00FF304F"/>
    <w:rsid w:val="00FF6D9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."/>
  <w:listSeparator w:val=","/>
  <w14:docId w14:val="2A0F2DC0"/>
  <w15:docId w15:val="{A7EA3C24-EB19-4791-AC5D-0A9A2B01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86F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5086F"/>
    <w:rPr>
      <w:color w:val="000000"/>
    </w:rPr>
  </w:style>
  <w:style w:type="character" w:customStyle="1" w:styleId="WW8Num1z1">
    <w:name w:val="WW8Num1z1"/>
    <w:rsid w:val="00D5086F"/>
    <w:rPr>
      <w:b/>
      <w:bCs/>
      <w:color w:val="000000"/>
    </w:rPr>
  </w:style>
  <w:style w:type="character" w:customStyle="1" w:styleId="WW8Num1z2">
    <w:name w:val="WW8Num1z2"/>
    <w:rsid w:val="00D5086F"/>
  </w:style>
  <w:style w:type="character" w:customStyle="1" w:styleId="WW8Num1z3">
    <w:name w:val="WW8Num1z3"/>
    <w:rsid w:val="00D5086F"/>
  </w:style>
  <w:style w:type="character" w:customStyle="1" w:styleId="WW8Num1z4">
    <w:name w:val="WW8Num1z4"/>
    <w:rsid w:val="00D5086F"/>
  </w:style>
  <w:style w:type="character" w:customStyle="1" w:styleId="WW8Num1z5">
    <w:name w:val="WW8Num1z5"/>
    <w:rsid w:val="00D5086F"/>
  </w:style>
  <w:style w:type="character" w:customStyle="1" w:styleId="WW8Num1z6">
    <w:name w:val="WW8Num1z6"/>
    <w:rsid w:val="00D5086F"/>
  </w:style>
  <w:style w:type="character" w:customStyle="1" w:styleId="WW8Num1z7">
    <w:name w:val="WW8Num1z7"/>
    <w:rsid w:val="00D5086F"/>
  </w:style>
  <w:style w:type="character" w:customStyle="1" w:styleId="WW8Num1z8">
    <w:name w:val="WW8Num1z8"/>
    <w:rsid w:val="00D5086F"/>
  </w:style>
  <w:style w:type="character" w:customStyle="1" w:styleId="WW8Num2z0">
    <w:name w:val="WW8Num2z0"/>
    <w:rsid w:val="00D5086F"/>
    <w:rPr>
      <w:rFonts w:ascii="Symbol" w:hAnsi="Symbol" w:cs="OpenSymbol"/>
    </w:rPr>
  </w:style>
  <w:style w:type="character" w:customStyle="1" w:styleId="WW8Num2z1">
    <w:name w:val="WW8Num2z1"/>
    <w:rsid w:val="00D5086F"/>
  </w:style>
  <w:style w:type="character" w:customStyle="1" w:styleId="WW8Num2z2">
    <w:name w:val="WW8Num2z2"/>
    <w:rsid w:val="00D5086F"/>
  </w:style>
  <w:style w:type="character" w:customStyle="1" w:styleId="WW8Num2z3">
    <w:name w:val="WW8Num2z3"/>
    <w:rsid w:val="00D5086F"/>
    <w:rPr>
      <w:color w:val="000000"/>
    </w:rPr>
  </w:style>
  <w:style w:type="character" w:customStyle="1" w:styleId="WW8Num2z4">
    <w:name w:val="WW8Num2z4"/>
    <w:rsid w:val="00D5086F"/>
  </w:style>
  <w:style w:type="character" w:customStyle="1" w:styleId="WW8Num2z5">
    <w:name w:val="WW8Num2z5"/>
    <w:rsid w:val="00D5086F"/>
  </w:style>
  <w:style w:type="character" w:customStyle="1" w:styleId="WW8Num2z6">
    <w:name w:val="WW8Num2z6"/>
    <w:rsid w:val="00D5086F"/>
  </w:style>
  <w:style w:type="character" w:customStyle="1" w:styleId="WW8Num2z7">
    <w:name w:val="WW8Num2z7"/>
    <w:rsid w:val="00D5086F"/>
  </w:style>
  <w:style w:type="character" w:customStyle="1" w:styleId="WW8Num2z8">
    <w:name w:val="WW8Num2z8"/>
    <w:rsid w:val="00D5086F"/>
  </w:style>
  <w:style w:type="character" w:customStyle="1" w:styleId="WW8Num3z0">
    <w:name w:val="WW8Num3z0"/>
    <w:rsid w:val="00D5086F"/>
  </w:style>
  <w:style w:type="character" w:customStyle="1" w:styleId="WW8Num3z1">
    <w:name w:val="WW8Num3z1"/>
    <w:rsid w:val="00D5086F"/>
  </w:style>
  <w:style w:type="character" w:customStyle="1" w:styleId="WW8Num3z2">
    <w:name w:val="WW8Num3z2"/>
    <w:rsid w:val="00D5086F"/>
  </w:style>
  <w:style w:type="character" w:customStyle="1" w:styleId="WW8Num3z3">
    <w:name w:val="WW8Num3z3"/>
    <w:rsid w:val="00D5086F"/>
  </w:style>
  <w:style w:type="character" w:customStyle="1" w:styleId="WW8Num3z4">
    <w:name w:val="WW8Num3z4"/>
    <w:rsid w:val="00D5086F"/>
  </w:style>
  <w:style w:type="character" w:customStyle="1" w:styleId="WW8Num3z5">
    <w:name w:val="WW8Num3z5"/>
    <w:rsid w:val="00D5086F"/>
  </w:style>
  <w:style w:type="character" w:customStyle="1" w:styleId="WW8Num3z6">
    <w:name w:val="WW8Num3z6"/>
    <w:rsid w:val="00D5086F"/>
  </w:style>
  <w:style w:type="character" w:customStyle="1" w:styleId="WW8Num3z7">
    <w:name w:val="WW8Num3z7"/>
    <w:rsid w:val="00D5086F"/>
  </w:style>
  <w:style w:type="character" w:customStyle="1" w:styleId="WW8Num3z8">
    <w:name w:val="WW8Num3z8"/>
    <w:rsid w:val="00D5086F"/>
  </w:style>
  <w:style w:type="character" w:customStyle="1" w:styleId="WW8Num4z0">
    <w:name w:val="WW8Num4z0"/>
    <w:rsid w:val="00D5086F"/>
  </w:style>
  <w:style w:type="character" w:customStyle="1" w:styleId="WW8Num4z1">
    <w:name w:val="WW8Num4z1"/>
    <w:rsid w:val="00D5086F"/>
  </w:style>
  <w:style w:type="character" w:customStyle="1" w:styleId="WW8Num4z2">
    <w:name w:val="WW8Num4z2"/>
    <w:rsid w:val="00D5086F"/>
  </w:style>
  <w:style w:type="character" w:customStyle="1" w:styleId="WW8Num4z3">
    <w:name w:val="WW8Num4z3"/>
    <w:rsid w:val="00D5086F"/>
  </w:style>
  <w:style w:type="character" w:customStyle="1" w:styleId="WW8Num4z4">
    <w:name w:val="WW8Num4z4"/>
    <w:rsid w:val="00D5086F"/>
  </w:style>
  <w:style w:type="character" w:customStyle="1" w:styleId="WW8Num4z5">
    <w:name w:val="WW8Num4z5"/>
    <w:rsid w:val="00D5086F"/>
  </w:style>
  <w:style w:type="character" w:customStyle="1" w:styleId="WW8Num4z6">
    <w:name w:val="WW8Num4z6"/>
    <w:rsid w:val="00D5086F"/>
  </w:style>
  <w:style w:type="character" w:customStyle="1" w:styleId="WW8Num4z7">
    <w:name w:val="WW8Num4z7"/>
    <w:rsid w:val="00D5086F"/>
  </w:style>
  <w:style w:type="character" w:customStyle="1" w:styleId="WW8Num4z8">
    <w:name w:val="WW8Num4z8"/>
    <w:rsid w:val="00D5086F"/>
  </w:style>
  <w:style w:type="character" w:customStyle="1" w:styleId="WW8Num5z0">
    <w:name w:val="WW8Num5z0"/>
    <w:rsid w:val="00D5086F"/>
  </w:style>
  <w:style w:type="character" w:customStyle="1" w:styleId="WW8Num5z1">
    <w:name w:val="WW8Num5z1"/>
    <w:rsid w:val="00D5086F"/>
  </w:style>
  <w:style w:type="character" w:customStyle="1" w:styleId="WW8Num5z2">
    <w:name w:val="WW8Num5z2"/>
    <w:rsid w:val="00D5086F"/>
  </w:style>
  <w:style w:type="character" w:customStyle="1" w:styleId="WW8Num5z3">
    <w:name w:val="WW8Num5z3"/>
    <w:rsid w:val="00D5086F"/>
  </w:style>
  <w:style w:type="character" w:customStyle="1" w:styleId="WW8Num5z4">
    <w:name w:val="WW8Num5z4"/>
    <w:rsid w:val="00D5086F"/>
  </w:style>
  <w:style w:type="character" w:customStyle="1" w:styleId="WW8Num5z5">
    <w:name w:val="WW8Num5z5"/>
    <w:rsid w:val="00D5086F"/>
  </w:style>
  <w:style w:type="character" w:customStyle="1" w:styleId="WW8Num5z6">
    <w:name w:val="WW8Num5z6"/>
    <w:rsid w:val="00D5086F"/>
  </w:style>
  <w:style w:type="character" w:customStyle="1" w:styleId="WW8Num5z7">
    <w:name w:val="WW8Num5z7"/>
    <w:rsid w:val="00D5086F"/>
  </w:style>
  <w:style w:type="character" w:customStyle="1" w:styleId="WW8Num5z8">
    <w:name w:val="WW8Num5z8"/>
    <w:rsid w:val="00D5086F"/>
  </w:style>
  <w:style w:type="character" w:customStyle="1" w:styleId="WW8Num6z0">
    <w:name w:val="WW8Num6z0"/>
    <w:rsid w:val="00D5086F"/>
  </w:style>
  <w:style w:type="character" w:customStyle="1" w:styleId="WW8Num6z1">
    <w:name w:val="WW8Num6z1"/>
    <w:rsid w:val="00D5086F"/>
  </w:style>
  <w:style w:type="character" w:customStyle="1" w:styleId="WW8Num6z2">
    <w:name w:val="WW8Num6z2"/>
    <w:rsid w:val="00D5086F"/>
  </w:style>
  <w:style w:type="character" w:customStyle="1" w:styleId="WW8Num6z3">
    <w:name w:val="WW8Num6z3"/>
    <w:rsid w:val="00D5086F"/>
  </w:style>
  <w:style w:type="character" w:customStyle="1" w:styleId="WW8Num6z4">
    <w:name w:val="WW8Num6z4"/>
    <w:rsid w:val="00D5086F"/>
  </w:style>
  <w:style w:type="character" w:customStyle="1" w:styleId="WW8Num6z5">
    <w:name w:val="WW8Num6z5"/>
    <w:rsid w:val="00D5086F"/>
  </w:style>
  <w:style w:type="character" w:customStyle="1" w:styleId="WW8Num6z6">
    <w:name w:val="WW8Num6z6"/>
    <w:rsid w:val="00D5086F"/>
  </w:style>
  <w:style w:type="character" w:customStyle="1" w:styleId="WW8Num6z7">
    <w:name w:val="WW8Num6z7"/>
    <w:rsid w:val="00D5086F"/>
  </w:style>
  <w:style w:type="character" w:customStyle="1" w:styleId="WW8Num6z8">
    <w:name w:val="WW8Num6z8"/>
    <w:rsid w:val="00D5086F"/>
  </w:style>
  <w:style w:type="character" w:customStyle="1" w:styleId="WW8Num7z0">
    <w:name w:val="WW8Num7z0"/>
    <w:rsid w:val="00D5086F"/>
  </w:style>
  <w:style w:type="character" w:customStyle="1" w:styleId="WW8Num7z1">
    <w:name w:val="WW8Num7z1"/>
    <w:rsid w:val="00D5086F"/>
  </w:style>
  <w:style w:type="character" w:customStyle="1" w:styleId="WW8Num7z2">
    <w:name w:val="WW8Num7z2"/>
    <w:rsid w:val="00D5086F"/>
  </w:style>
  <w:style w:type="character" w:customStyle="1" w:styleId="WW8Num7z3">
    <w:name w:val="WW8Num7z3"/>
    <w:rsid w:val="00D5086F"/>
  </w:style>
  <w:style w:type="character" w:customStyle="1" w:styleId="WW8Num7z4">
    <w:name w:val="WW8Num7z4"/>
    <w:rsid w:val="00D5086F"/>
  </w:style>
  <w:style w:type="character" w:customStyle="1" w:styleId="WW8Num7z5">
    <w:name w:val="WW8Num7z5"/>
    <w:rsid w:val="00D5086F"/>
  </w:style>
  <w:style w:type="character" w:customStyle="1" w:styleId="WW8Num7z6">
    <w:name w:val="WW8Num7z6"/>
    <w:rsid w:val="00D5086F"/>
  </w:style>
  <w:style w:type="character" w:customStyle="1" w:styleId="WW8Num7z7">
    <w:name w:val="WW8Num7z7"/>
    <w:rsid w:val="00D5086F"/>
  </w:style>
  <w:style w:type="character" w:customStyle="1" w:styleId="WW8Num7z8">
    <w:name w:val="WW8Num7z8"/>
    <w:rsid w:val="00D5086F"/>
  </w:style>
  <w:style w:type="character" w:customStyle="1" w:styleId="WW8Num8z0">
    <w:name w:val="WW8Num8z0"/>
    <w:rsid w:val="00D5086F"/>
  </w:style>
  <w:style w:type="character" w:customStyle="1" w:styleId="WW8Num8z1">
    <w:name w:val="WW8Num8z1"/>
    <w:rsid w:val="00D5086F"/>
  </w:style>
  <w:style w:type="character" w:customStyle="1" w:styleId="WW8Num8z2">
    <w:name w:val="WW8Num8z2"/>
    <w:rsid w:val="00D5086F"/>
  </w:style>
  <w:style w:type="character" w:customStyle="1" w:styleId="WW8Num8z3">
    <w:name w:val="WW8Num8z3"/>
    <w:rsid w:val="00D5086F"/>
  </w:style>
  <w:style w:type="character" w:customStyle="1" w:styleId="WW8Num8z4">
    <w:name w:val="WW8Num8z4"/>
    <w:rsid w:val="00D5086F"/>
  </w:style>
  <w:style w:type="character" w:customStyle="1" w:styleId="WW8Num8z5">
    <w:name w:val="WW8Num8z5"/>
    <w:rsid w:val="00D5086F"/>
  </w:style>
  <w:style w:type="character" w:customStyle="1" w:styleId="WW8Num8z6">
    <w:name w:val="WW8Num8z6"/>
    <w:rsid w:val="00D5086F"/>
  </w:style>
  <w:style w:type="character" w:customStyle="1" w:styleId="WW8Num8z7">
    <w:name w:val="WW8Num8z7"/>
    <w:rsid w:val="00D5086F"/>
  </w:style>
  <w:style w:type="character" w:customStyle="1" w:styleId="WW8Num8z8">
    <w:name w:val="WW8Num8z8"/>
    <w:rsid w:val="00D5086F"/>
  </w:style>
  <w:style w:type="character" w:customStyle="1" w:styleId="WW8Num9z0">
    <w:name w:val="WW8Num9z0"/>
    <w:rsid w:val="00D5086F"/>
  </w:style>
  <w:style w:type="character" w:customStyle="1" w:styleId="WW8Num9z1">
    <w:name w:val="WW8Num9z1"/>
    <w:rsid w:val="00D5086F"/>
  </w:style>
  <w:style w:type="character" w:customStyle="1" w:styleId="WW8Num9z2">
    <w:name w:val="WW8Num9z2"/>
    <w:rsid w:val="00D5086F"/>
  </w:style>
  <w:style w:type="character" w:customStyle="1" w:styleId="WW8Num9z3">
    <w:name w:val="WW8Num9z3"/>
    <w:rsid w:val="00D5086F"/>
  </w:style>
  <w:style w:type="character" w:customStyle="1" w:styleId="WW8Num9z4">
    <w:name w:val="WW8Num9z4"/>
    <w:rsid w:val="00D5086F"/>
  </w:style>
  <w:style w:type="character" w:customStyle="1" w:styleId="WW8Num9z5">
    <w:name w:val="WW8Num9z5"/>
    <w:rsid w:val="00D5086F"/>
  </w:style>
  <w:style w:type="character" w:customStyle="1" w:styleId="WW8Num9z6">
    <w:name w:val="WW8Num9z6"/>
    <w:rsid w:val="00D5086F"/>
  </w:style>
  <w:style w:type="character" w:customStyle="1" w:styleId="WW8Num9z7">
    <w:name w:val="WW8Num9z7"/>
    <w:rsid w:val="00D5086F"/>
  </w:style>
  <w:style w:type="character" w:customStyle="1" w:styleId="WW8Num9z8">
    <w:name w:val="WW8Num9z8"/>
    <w:rsid w:val="00D5086F"/>
  </w:style>
  <w:style w:type="character" w:customStyle="1" w:styleId="WW8Num10z0">
    <w:name w:val="WW8Num10z0"/>
    <w:rsid w:val="00D5086F"/>
    <w:rPr>
      <w:color w:val="000000"/>
    </w:rPr>
  </w:style>
  <w:style w:type="character" w:customStyle="1" w:styleId="WW8Num10z1">
    <w:name w:val="WW8Num10z1"/>
    <w:rsid w:val="00D5086F"/>
    <w:rPr>
      <w:b/>
      <w:bCs/>
      <w:color w:val="000000"/>
    </w:rPr>
  </w:style>
  <w:style w:type="character" w:customStyle="1" w:styleId="WW8Num10z2">
    <w:name w:val="WW8Num10z2"/>
    <w:rsid w:val="00D5086F"/>
  </w:style>
  <w:style w:type="character" w:customStyle="1" w:styleId="WW8Num10z3">
    <w:name w:val="WW8Num10z3"/>
    <w:rsid w:val="00D5086F"/>
  </w:style>
  <w:style w:type="character" w:customStyle="1" w:styleId="WW8Num10z4">
    <w:name w:val="WW8Num10z4"/>
    <w:rsid w:val="00D5086F"/>
  </w:style>
  <w:style w:type="character" w:customStyle="1" w:styleId="WW8Num10z5">
    <w:name w:val="WW8Num10z5"/>
    <w:rsid w:val="00D5086F"/>
  </w:style>
  <w:style w:type="character" w:customStyle="1" w:styleId="WW8Num10z6">
    <w:name w:val="WW8Num10z6"/>
    <w:rsid w:val="00D5086F"/>
  </w:style>
  <w:style w:type="character" w:customStyle="1" w:styleId="WW8Num10z7">
    <w:name w:val="WW8Num10z7"/>
    <w:rsid w:val="00D5086F"/>
  </w:style>
  <w:style w:type="character" w:customStyle="1" w:styleId="WW8Num10z8">
    <w:name w:val="WW8Num10z8"/>
    <w:rsid w:val="00D5086F"/>
  </w:style>
  <w:style w:type="character" w:customStyle="1" w:styleId="WW8Num11z0">
    <w:name w:val="WW8Num11z0"/>
    <w:rsid w:val="00D5086F"/>
  </w:style>
  <w:style w:type="character" w:customStyle="1" w:styleId="WW8Num11z1">
    <w:name w:val="WW8Num11z1"/>
    <w:rsid w:val="00D5086F"/>
  </w:style>
  <w:style w:type="character" w:customStyle="1" w:styleId="WW8Num11z2">
    <w:name w:val="WW8Num11z2"/>
    <w:rsid w:val="00D5086F"/>
  </w:style>
  <w:style w:type="character" w:customStyle="1" w:styleId="WW8Num11z3">
    <w:name w:val="WW8Num11z3"/>
    <w:rsid w:val="00D5086F"/>
  </w:style>
  <w:style w:type="character" w:customStyle="1" w:styleId="WW8Num11z4">
    <w:name w:val="WW8Num11z4"/>
    <w:rsid w:val="00D5086F"/>
  </w:style>
  <w:style w:type="character" w:customStyle="1" w:styleId="WW8Num11z5">
    <w:name w:val="WW8Num11z5"/>
    <w:rsid w:val="00D5086F"/>
  </w:style>
  <w:style w:type="character" w:customStyle="1" w:styleId="WW8Num11z6">
    <w:name w:val="WW8Num11z6"/>
    <w:rsid w:val="00D5086F"/>
  </w:style>
  <w:style w:type="character" w:customStyle="1" w:styleId="WW8Num11z7">
    <w:name w:val="WW8Num11z7"/>
    <w:rsid w:val="00D5086F"/>
  </w:style>
  <w:style w:type="character" w:customStyle="1" w:styleId="WW8Num11z8">
    <w:name w:val="WW8Num11z8"/>
    <w:rsid w:val="00D5086F"/>
  </w:style>
  <w:style w:type="character" w:customStyle="1" w:styleId="WW8Num12z0">
    <w:name w:val="WW8Num12z0"/>
    <w:rsid w:val="00D5086F"/>
  </w:style>
  <w:style w:type="character" w:customStyle="1" w:styleId="WW8Num12z1">
    <w:name w:val="WW8Num12z1"/>
    <w:rsid w:val="00D5086F"/>
  </w:style>
  <w:style w:type="character" w:customStyle="1" w:styleId="WW8Num12z2">
    <w:name w:val="WW8Num12z2"/>
    <w:rsid w:val="00D5086F"/>
  </w:style>
  <w:style w:type="character" w:customStyle="1" w:styleId="WW8Num12z3">
    <w:name w:val="WW8Num12z3"/>
    <w:rsid w:val="00D5086F"/>
  </w:style>
  <w:style w:type="character" w:customStyle="1" w:styleId="WW8Num12z4">
    <w:name w:val="WW8Num12z4"/>
    <w:rsid w:val="00D5086F"/>
  </w:style>
  <w:style w:type="character" w:customStyle="1" w:styleId="WW8Num12z5">
    <w:name w:val="WW8Num12z5"/>
    <w:rsid w:val="00D5086F"/>
  </w:style>
  <w:style w:type="character" w:customStyle="1" w:styleId="WW8Num12z6">
    <w:name w:val="WW8Num12z6"/>
    <w:rsid w:val="00D5086F"/>
  </w:style>
  <w:style w:type="character" w:customStyle="1" w:styleId="WW8Num12z7">
    <w:name w:val="WW8Num12z7"/>
    <w:rsid w:val="00D5086F"/>
  </w:style>
  <w:style w:type="character" w:customStyle="1" w:styleId="WW8Num12z8">
    <w:name w:val="WW8Num12z8"/>
    <w:rsid w:val="00D5086F"/>
  </w:style>
  <w:style w:type="character" w:customStyle="1" w:styleId="WW8Num13z0">
    <w:name w:val="WW8Num13z0"/>
    <w:rsid w:val="00D5086F"/>
  </w:style>
  <w:style w:type="character" w:customStyle="1" w:styleId="WW8Num13z1">
    <w:name w:val="WW8Num13z1"/>
    <w:rsid w:val="00D5086F"/>
  </w:style>
  <w:style w:type="character" w:customStyle="1" w:styleId="WW8Num13z2">
    <w:name w:val="WW8Num13z2"/>
    <w:rsid w:val="00D5086F"/>
  </w:style>
  <w:style w:type="character" w:customStyle="1" w:styleId="WW8Num13z3">
    <w:name w:val="WW8Num13z3"/>
    <w:rsid w:val="00D5086F"/>
  </w:style>
  <w:style w:type="character" w:customStyle="1" w:styleId="WW8Num13z4">
    <w:name w:val="WW8Num13z4"/>
    <w:rsid w:val="00D5086F"/>
  </w:style>
  <w:style w:type="character" w:customStyle="1" w:styleId="WW8Num13z5">
    <w:name w:val="WW8Num13z5"/>
    <w:rsid w:val="00D5086F"/>
  </w:style>
  <w:style w:type="character" w:customStyle="1" w:styleId="WW8Num13z6">
    <w:name w:val="WW8Num13z6"/>
    <w:rsid w:val="00D5086F"/>
  </w:style>
  <w:style w:type="character" w:customStyle="1" w:styleId="WW8Num13z7">
    <w:name w:val="WW8Num13z7"/>
    <w:rsid w:val="00D5086F"/>
  </w:style>
  <w:style w:type="character" w:customStyle="1" w:styleId="WW8Num13z8">
    <w:name w:val="WW8Num13z8"/>
    <w:rsid w:val="00D5086F"/>
  </w:style>
  <w:style w:type="character" w:customStyle="1" w:styleId="WW8Num14z0">
    <w:name w:val="WW8Num14z0"/>
    <w:rsid w:val="00D5086F"/>
  </w:style>
  <w:style w:type="character" w:customStyle="1" w:styleId="WW8Num14z1">
    <w:name w:val="WW8Num14z1"/>
    <w:rsid w:val="00D5086F"/>
  </w:style>
  <w:style w:type="character" w:customStyle="1" w:styleId="WW8Num14z2">
    <w:name w:val="WW8Num14z2"/>
    <w:rsid w:val="00D5086F"/>
  </w:style>
  <w:style w:type="character" w:customStyle="1" w:styleId="WW8Num14z3">
    <w:name w:val="WW8Num14z3"/>
    <w:rsid w:val="00D5086F"/>
  </w:style>
  <w:style w:type="character" w:customStyle="1" w:styleId="WW8Num14z4">
    <w:name w:val="WW8Num14z4"/>
    <w:rsid w:val="00D5086F"/>
  </w:style>
  <w:style w:type="character" w:customStyle="1" w:styleId="WW8Num14z5">
    <w:name w:val="WW8Num14z5"/>
    <w:rsid w:val="00D5086F"/>
  </w:style>
  <w:style w:type="character" w:customStyle="1" w:styleId="WW8Num14z6">
    <w:name w:val="WW8Num14z6"/>
    <w:rsid w:val="00D5086F"/>
  </w:style>
  <w:style w:type="character" w:customStyle="1" w:styleId="WW8Num14z7">
    <w:name w:val="WW8Num14z7"/>
    <w:rsid w:val="00D5086F"/>
  </w:style>
  <w:style w:type="character" w:customStyle="1" w:styleId="WW8Num14z8">
    <w:name w:val="WW8Num14z8"/>
    <w:rsid w:val="00D5086F"/>
  </w:style>
  <w:style w:type="character" w:customStyle="1" w:styleId="WW8Num15z0">
    <w:name w:val="WW8Num15z0"/>
    <w:rsid w:val="00D5086F"/>
  </w:style>
  <w:style w:type="character" w:customStyle="1" w:styleId="WW8Num15z1">
    <w:name w:val="WW8Num15z1"/>
    <w:rsid w:val="00D5086F"/>
  </w:style>
  <w:style w:type="character" w:customStyle="1" w:styleId="WW8Num15z2">
    <w:name w:val="WW8Num15z2"/>
    <w:rsid w:val="00D5086F"/>
  </w:style>
  <w:style w:type="character" w:customStyle="1" w:styleId="WW8Num15z3">
    <w:name w:val="WW8Num15z3"/>
    <w:rsid w:val="00D5086F"/>
  </w:style>
  <w:style w:type="character" w:customStyle="1" w:styleId="WW8Num15z4">
    <w:name w:val="WW8Num15z4"/>
    <w:rsid w:val="00D5086F"/>
  </w:style>
  <w:style w:type="character" w:customStyle="1" w:styleId="WW8Num15z5">
    <w:name w:val="WW8Num15z5"/>
    <w:rsid w:val="00D5086F"/>
  </w:style>
  <w:style w:type="character" w:customStyle="1" w:styleId="WW8Num15z6">
    <w:name w:val="WW8Num15z6"/>
    <w:rsid w:val="00D5086F"/>
  </w:style>
  <w:style w:type="character" w:customStyle="1" w:styleId="WW8Num15z7">
    <w:name w:val="WW8Num15z7"/>
    <w:rsid w:val="00D5086F"/>
  </w:style>
  <w:style w:type="character" w:customStyle="1" w:styleId="WW8Num15z8">
    <w:name w:val="WW8Num15z8"/>
    <w:rsid w:val="00D5086F"/>
  </w:style>
  <w:style w:type="character" w:customStyle="1" w:styleId="WW8Num16z0">
    <w:name w:val="WW8Num16z0"/>
    <w:rsid w:val="00D5086F"/>
  </w:style>
  <w:style w:type="character" w:customStyle="1" w:styleId="WW8Num16z1">
    <w:name w:val="WW8Num16z1"/>
    <w:rsid w:val="00D5086F"/>
  </w:style>
  <w:style w:type="character" w:customStyle="1" w:styleId="WW8Num16z2">
    <w:name w:val="WW8Num16z2"/>
    <w:rsid w:val="00D5086F"/>
  </w:style>
  <w:style w:type="character" w:customStyle="1" w:styleId="WW8Num16z3">
    <w:name w:val="WW8Num16z3"/>
    <w:rsid w:val="00D5086F"/>
  </w:style>
  <w:style w:type="character" w:customStyle="1" w:styleId="WW8Num16z4">
    <w:name w:val="WW8Num16z4"/>
    <w:rsid w:val="00D5086F"/>
  </w:style>
  <w:style w:type="character" w:customStyle="1" w:styleId="WW8Num16z5">
    <w:name w:val="WW8Num16z5"/>
    <w:rsid w:val="00D5086F"/>
  </w:style>
  <w:style w:type="character" w:customStyle="1" w:styleId="WW8Num16z6">
    <w:name w:val="WW8Num16z6"/>
    <w:rsid w:val="00D5086F"/>
  </w:style>
  <w:style w:type="character" w:customStyle="1" w:styleId="WW8Num16z7">
    <w:name w:val="WW8Num16z7"/>
    <w:rsid w:val="00D5086F"/>
  </w:style>
  <w:style w:type="character" w:customStyle="1" w:styleId="WW8Num16z8">
    <w:name w:val="WW8Num16z8"/>
    <w:rsid w:val="00D5086F"/>
  </w:style>
  <w:style w:type="character" w:customStyle="1" w:styleId="WW8Num17z0">
    <w:name w:val="WW8Num17z0"/>
    <w:rsid w:val="00D5086F"/>
  </w:style>
  <w:style w:type="character" w:customStyle="1" w:styleId="WW8Num17z1">
    <w:name w:val="WW8Num17z1"/>
    <w:rsid w:val="00D5086F"/>
  </w:style>
  <w:style w:type="character" w:customStyle="1" w:styleId="WW8Num17z2">
    <w:name w:val="WW8Num17z2"/>
    <w:rsid w:val="00D5086F"/>
  </w:style>
  <w:style w:type="character" w:customStyle="1" w:styleId="WW8Num17z3">
    <w:name w:val="WW8Num17z3"/>
    <w:rsid w:val="00D5086F"/>
    <w:rPr>
      <w:color w:val="000000"/>
    </w:rPr>
  </w:style>
  <w:style w:type="character" w:customStyle="1" w:styleId="WW8Num17z4">
    <w:name w:val="WW8Num17z4"/>
    <w:rsid w:val="00D5086F"/>
  </w:style>
  <w:style w:type="character" w:customStyle="1" w:styleId="WW8Num17z5">
    <w:name w:val="WW8Num17z5"/>
    <w:rsid w:val="00D5086F"/>
  </w:style>
  <w:style w:type="character" w:customStyle="1" w:styleId="WW8Num17z6">
    <w:name w:val="WW8Num17z6"/>
    <w:rsid w:val="00D5086F"/>
  </w:style>
  <w:style w:type="character" w:customStyle="1" w:styleId="WW8Num17z7">
    <w:name w:val="WW8Num17z7"/>
    <w:rsid w:val="00D5086F"/>
  </w:style>
  <w:style w:type="character" w:customStyle="1" w:styleId="WW8Num17z8">
    <w:name w:val="WW8Num17z8"/>
    <w:rsid w:val="00D5086F"/>
  </w:style>
  <w:style w:type="character" w:customStyle="1" w:styleId="WW8Num18z0">
    <w:name w:val="WW8Num18z0"/>
    <w:rsid w:val="00D5086F"/>
  </w:style>
  <w:style w:type="character" w:customStyle="1" w:styleId="WW8Num18z1">
    <w:name w:val="WW8Num18z1"/>
    <w:rsid w:val="00D5086F"/>
  </w:style>
  <w:style w:type="character" w:customStyle="1" w:styleId="WW8Num18z2">
    <w:name w:val="WW8Num18z2"/>
    <w:rsid w:val="00D5086F"/>
  </w:style>
  <w:style w:type="character" w:customStyle="1" w:styleId="WW8Num18z3">
    <w:name w:val="WW8Num18z3"/>
    <w:rsid w:val="00D5086F"/>
  </w:style>
  <w:style w:type="character" w:customStyle="1" w:styleId="WW8Num18z4">
    <w:name w:val="WW8Num18z4"/>
    <w:rsid w:val="00D5086F"/>
  </w:style>
  <w:style w:type="character" w:customStyle="1" w:styleId="WW8Num18z5">
    <w:name w:val="WW8Num18z5"/>
    <w:rsid w:val="00D5086F"/>
  </w:style>
  <w:style w:type="character" w:customStyle="1" w:styleId="WW8Num18z6">
    <w:name w:val="WW8Num18z6"/>
    <w:rsid w:val="00D5086F"/>
  </w:style>
  <w:style w:type="character" w:customStyle="1" w:styleId="WW8Num18z7">
    <w:name w:val="WW8Num18z7"/>
    <w:rsid w:val="00D5086F"/>
  </w:style>
  <w:style w:type="character" w:customStyle="1" w:styleId="WW8Num18z8">
    <w:name w:val="WW8Num18z8"/>
    <w:rsid w:val="00D5086F"/>
  </w:style>
  <w:style w:type="character" w:customStyle="1" w:styleId="WW8Num19z0">
    <w:name w:val="WW8Num19z0"/>
    <w:rsid w:val="00D5086F"/>
  </w:style>
  <w:style w:type="character" w:customStyle="1" w:styleId="WW8Num19z1">
    <w:name w:val="WW8Num19z1"/>
    <w:rsid w:val="00D5086F"/>
  </w:style>
  <w:style w:type="character" w:customStyle="1" w:styleId="WW8Num19z2">
    <w:name w:val="WW8Num19z2"/>
    <w:rsid w:val="00D5086F"/>
  </w:style>
  <w:style w:type="character" w:customStyle="1" w:styleId="WW8Num19z3">
    <w:name w:val="WW8Num19z3"/>
    <w:rsid w:val="00D5086F"/>
  </w:style>
  <w:style w:type="character" w:customStyle="1" w:styleId="WW8Num19z4">
    <w:name w:val="WW8Num19z4"/>
    <w:rsid w:val="00D5086F"/>
  </w:style>
  <w:style w:type="character" w:customStyle="1" w:styleId="WW8Num19z5">
    <w:name w:val="WW8Num19z5"/>
    <w:rsid w:val="00D5086F"/>
  </w:style>
  <w:style w:type="character" w:customStyle="1" w:styleId="WW8Num19z6">
    <w:name w:val="WW8Num19z6"/>
    <w:rsid w:val="00D5086F"/>
  </w:style>
  <w:style w:type="character" w:customStyle="1" w:styleId="WW8Num19z7">
    <w:name w:val="WW8Num19z7"/>
    <w:rsid w:val="00D5086F"/>
  </w:style>
  <w:style w:type="character" w:customStyle="1" w:styleId="WW8Num19z8">
    <w:name w:val="WW8Num19z8"/>
    <w:rsid w:val="00D5086F"/>
  </w:style>
  <w:style w:type="character" w:customStyle="1" w:styleId="WW8Num20z0">
    <w:name w:val="WW8Num20z0"/>
    <w:rsid w:val="00D5086F"/>
  </w:style>
  <w:style w:type="character" w:customStyle="1" w:styleId="WW8Num20z1">
    <w:name w:val="WW8Num20z1"/>
    <w:rsid w:val="00D5086F"/>
  </w:style>
  <w:style w:type="character" w:customStyle="1" w:styleId="WW8Num20z2">
    <w:name w:val="WW8Num20z2"/>
    <w:rsid w:val="00D5086F"/>
  </w:style>
  <w:style w:type="character" w:customStyle="1" w:styleId="WW8Num20z3">
    <w:name w:val="WW8Num20z3"/>
    <w:rsid w:val="00D5086F"/>
  </w:style>
  <w:style w:type="character" w:customStyle="1" w:styleId="WW8Num20z4">
    <w:name w:val="WW8Num20z4"/>
    <w:rsid w:val="00D5086F"/>
  </w:style>
  <w:style w:type="character" w:customStyle="1" w:styleId="WW8Num20z5">
    <w:name w:val="WW8Num20z5"/>
    <w:rsid w:val="00D5086F"/>
  </w:style>
  <w:style w:type="character" w:customStyle="1" w:styleId="WW8Num20z6">
    <w:name w:val="WW8Num20z6"/>
    <w:rsid w:val="00D5086F"/>
  </w:style>
  <w:style w:type="character" w:customStyle="1" w:styleId="WW8Num20z7">
    <w:name w:val="WW8Num20z7"/>
    <w:rsid w:val="00D5086F"/>
  </w:style>
  <w:style w:type="character" w:customStyle="1" w:styleId="WW8Num20z8">
    <w:name w:val="WW8Num20z8"/>
    <w:rsid w:val="00D5086F"/>
  </w:style>
  <w:style w:type="character" w:customStyle="1" w:styleId="NumberingSymbols">
    <w:name w:val="Numbering Symbols"/>
    <w:rsid w:val="00D5086F"/>
  </w:style>
  <w:style w:type="character" w:customStyle="1" w:styleId="Bullets">
    <w:name w:val="Bullets"/>
    <w:rsid w:val="00D5086F"/>
    <w:rPr>
      <w:rFonts w:ascii="OpenSymbol" w:eastAsia="OpenSymbol" w:hAnsi="OpenSymbol" w:cs="OpenSymbol"/>
    </w:rPr>
  </w:style>
  <w:style w:type="character" w:styleId="Hyperlink">
    <w:name w:val="Hyperlink"/>
    <w:rsid w:val="00D5086F"/>
    <w:rPr>
      <w:color w:val="0563C1"/>
      <w:u w:val="single"/>
    </w:rPr>
  </w:style>
  <w:style w:type="character" w:customStyle="1" w:styleId="UnresolvedMention1">
    <w:name w:val="Unresolved Mention1"/>
    <w:rsid w:val="00D5086F"/>
    <w:rPr>
      <w:color w:val="808080"/>
      <w:shd w:val="clear" w:color="auto" w:fill="E6E6E6"/>
    </w:rPr>
  </w:style>
  <w:style w:type="character" w:styleId="FollowedHyperlink">
    <w:name w:val="FollowedHyperlink"/>
    <w:rsid w:val="00D5086F"/>
    <w:rPr>
      <w:color w:val="954F72"/>
      <w:u w:val="single"/>
    </w:rPr>
  </w:style>
  <w:style w:type="paragraph" w:customStyle="1" w:styleId="Heading">
    <w:name w:val="Heading"/>
    <w:basedOn w:val="Normal"/>
    <w:next w:val="BodyText"/>
    <w:rsid w:val="00D508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5086F"/>
    <w:pPr>
      <w:spacing w:after="120"/>
    </w:pPr>
  </w:style>
  <w:style w:type="paragraph" w:styleId="List">
    <w:name w:val="List"/>
    <w:basedOn w:val="BodyText"/>
    <w:rsid w:val="00D5086F"/>
  </w:style>
  <w:style w:type="paragraph" w:styleId="Caption">
    <w:name w:val="caption"/>
    <w:basedOn w:val="Normal"/>
    <w:qFormat/>
    <w:rsid w:val="00D508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5086F"/>
    <w:pPr>
      <w:suppressLineNumbers/>
    </w:pPr>
  </w:style>
  <w:style w:type="paragraph" w:customStyle="1" w:styleId="TableContents">
    <w:name w:val="Table Contents"/>
    <w:basedOn w:val="Normal"/>
    <w:rsid w:val="00D5086F"/>
    <w:pPr>
      <w:suppressLineNumbers/>
    </w:pPr>
  </w:style>
  <w:style w:type="paragraph" w:styleId="ListParagraph">
    <w:name w:val="List Paragraph"/>
    <w:basedOn w:val="Normal"/>
    <w:qFormat/>
    <w:rsid w:val="00D5086F"/>
    <w:pPr>
      <w:ind w:left="720"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1530A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1530AA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530A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1530AA"/>
    <w:rPr>
      <w:rFonts w:eastAsia="Arial Unicode MS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A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1530A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EC2"/>
    <w:rPr>
      <w:rFonts w:cs="Mangal"/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B27EC2"/>
    <w:rPr>
      <w:rFonts w:eastAsia="Arial Unicode MS" w:cs="Mangal"/>
      <w:kern w:val="1"/>
      <w:szCs w:val="18"/>
      <w:lang w:eastAsia="hi-IN" w:bidi="hi-IN"/>
    </w:rPr>
  </w:style>
  <w:style w:type="character" w:styleId="FootnoteReference">
    <w:name w:val="footnote reference"/>
    <w:uiPriority w:val="99"/>
    <w:semiHidden/>
    <w:unhideWhenUsed/>
    <w:rsid w:val="00B27EC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B40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2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8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7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1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32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22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71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7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44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232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99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565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33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904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53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09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486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151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425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312394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3752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49393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701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7175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6641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586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7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2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3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9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6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55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34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0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5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348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13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100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5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8855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614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63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64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559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8213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545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08315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382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5275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4391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9CBA-D7C0-47B5-A602-6D2BE4FE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Critchlow-Bunce</dc:creator>
  <cp:lastModifiedBy>Lisa Robillard Webb</cp:lastModifiedBy>
  <cp:revision>8</cp:revision>
  <cp:lastPrinted>2019-12-17T11:38:00Z</cp:lastPrinted>
  <dcterms:created xsi:type="dcterms:W3CDTF">2021-01-11T13:37:00Z</dcterms:created>
  <dcterms:modified xsi:type="dcterms:W3CDTF">2021-01-11T17:29:00Z</dcterms:modified>
</cp:coreProperties>
</file>