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EE688" w14:textId="77777777" w:rsidR="00FE3628" w:rsidRDefault="00FE3628">
      <w:pPr>
        <w:rPr>
          <w:rFonts w:ascii="Courier New" w:hAnsi="Courier New" w:cs="Courier New"/>
          <w:sz w:val="20"/>
          <w:szCs w:val="20"/>
        </w:rPr>
      </w:pPr>
    </w:p>
    <w:p w14:paraId="435EE0B3" w14:textId="77777777" w:rsidR="00682999" w:rsidRDefault="00682999">
      <w:pPr>
        <w:rPr>
          <w:rFonts w:ascii="Courier New" w:hAnsi="Courier New" w:cs="Courier New"/>
          <w:sz w:val="20"/>
          <w:szCs w:val="20"/>
        </w:rPr>
      </w:pPr>
    </w:p>
    <w:p w14:paraId="29DEFF15" w14:textId="77777777" w:rsidR="00682999" w:rsidRDefault="00682999" w:rsidP="0068299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FINANCE, RESOURCES &amp; GENERAL PURPOSES COMMITTEE MEETING</w:t>
      </w:r>
    </w:p>
    <w:p w14:paraId="6AEC8A1D" w14:textId="50357A7F" w:rsidR="00682999" w:rsidRDefault="00682999" w:rsidP="0068299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HELD ON </w:t>
      </w:r>
      <w:r w:rsidR="00765991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765991" w:rsidRPr="00765991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ND</w:t>
      </w:r>
      <w:r w:rsidR="00765991">
        <w:rPr>
          <w:rFonts w:ascii="Arial" w:hAnsi="Arial" w:cs="Arial"/>
          <w:b/>
          <w:bCs/>
          <w:sz w:val="22"/>
          <w:szCs w:val="22"/>
          <w:u w:val="single"/>
        </w:rPr>
        <w:t xml:space="preserve"> SEPTEMBER </w:t>
      </w:r>
      <w:r w:rsidR="00490B7C">
        <w:rPr>
          <w:rFonts w:ascii="Arial" w:hAnsi="Arial" w:cs="Arial"/>
          <w:b/>
          <w:bCs/>
          <w:sz w:val="22"/>
          <w:szCs w:val="22"/>
          <w:u w:val="single"/>
        </w:rPr>
        <w:t>2024</w:t>
      </w:r>
      <w:r w:rsidR="0007053D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DF1070">
        <w:rPr>
          <w:rFonts w:ascii="Arial" w:hAnsi="Arial" w:cs="Arial"/>
          <w:b/>
          <w:bCs/>
          <w:sz w:val="22"/>
          <w:szCs w:val="22"/>
          <w:u w:val="single"/>
        </w:rPr>
        <w:t>AT</w:t>
      </w:r>
      <w:r w:rsidR="008D5C6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D51111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="002D785F">
        <w:rPr>
          <w:rFonts w:ascii="Arial" w:hAnsi="Arial" w:cs="Arial"/>
          <w:b/>
          <w:bCs/>
          <w:sz w:val="22"/>
          <w:szCs w:val="22"/>
          <w:u w:val="single"/>
        </w:rPr>
        <w:t>.0</w:t>
      </w:r>
      <w:r w:rsidR="00CB6CBF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="002D785F">
        <w:rPr>
          <w:rFonts w:ascii="Arial" w:hAnsi="Arial" w:cs="Arial"/>
          <w:b/>
          <w:bCs/>
          <w:sz w:val="22"/>
          <w:szCs w:val="22"/>
          <w:u w:val="single"/>
        </w:rPr>
        <w:t>PM</w:t>
      </w:r>
    </w:p>
    <w:p w14:paraId="0F7B714D" w14:textId="77777777" w:rsidR="00682999" w:rsidRDefault="00682999" w:rsidP="0068299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DB646B5" w14:textId="77777777" w:rsidR="00D51111" w:rsidRDefault="00682999" w:rsidP="0068299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Present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="005D6E40">
        <w:rPr>
          <w:rFonts w:ascii="Arial" w:hAnsi="Arial" w:cs="Arial"/>
          <w:b/>
          <w:bCs/>
          <w:sz w:val="22"/>
          <w:szCs w:val="22"/>
        </w:rPr>
        <w:tab/>
      </w:r>
    </w:p>
    <w:p w14:paraId="24C335EB" w14:textId="15B6B3DA" w:rsidR="005D6E40" w:rsidRDefault="00D51111" w:rsidP="006829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A Allen</w:t>
      </w:r>
      <w:r w:rsidR="005D6E40">
        <w:rPr>
          <w:rFonts w:ascii="Arial" w:hAnsi="Arial" w:cs="Arial"/>
          <w:sz w:val="22"/>
          <w:szCs w:val="22"/>
        </w:rPr>
        <w:tab/>
      </w:r>
      <w:r w:rsidR="005D6E40">
        <w:rPr>
          <w:rFonts w:ascii="Arial" w:hAnsi="Arial" w:cs="Arial"/>
          <w:sz w:val="22"/>
          <w:szCs w:val="22"/>
        </w:rPr>
        <w:tab/>
      </w:r>
      <w:r w:rsidR="001253B2">
        <w:rPr>
          <w:rFonts w:ascii="Arial" w:hAnsi="Arial" w:cs="Arial"/>
          <w:sz w:val="22"/>
          <w:szCs w:val="22"/>
        </w:rPr>
        <w:t>Cllr D Fletcher</w:t>
      </w:r>
    </w:p>
    <w:p w14:paraId="6CCBDA33" w14:textId="3C79F66D" w:rsidR="006A44B3" w:rsidRDefault="006A44B3" w:rsidP="00FE4F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S Brooke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253B2">
        <w:rPr>
          <w:rFonts w:ascii="Arial" w:hAnsi="Arial" w:cs="Arial"/>
          <w:sz w:val="22"/>
          <w:szCs w:val="22"/>
        </w:rPr>
        <w:t>Cllr G Kennedy</w:t>
      </w:r>
    </w:p>
    <w:p w14:paraId="27CC971B" w14:textId="3B92765C" w:rsidR="001C191C" w:rsidRDefault="001253B2" w:rsidP="00FE4F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M Evans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Cllr S Oldrieve</w:t>
      </w:r>
      <w:r>
        <w:rPr>
          <w:rFonts w:ascii="Arial" w:hAnsi="Arial" w:cs="Arial"/>
          <w:sz w:val="22"/>
          <w:szCs w:val="22"/>
        </w:rPr>
        <w:tab/>
      </w:r>
      <w:r w:rsidR="001C191C">
        <w:rPr>
          <w:rFonts w:ascii="Arial" w:hAnsi="Arial" w:cs="Arial"/>
          <w:sz w:val="22"/>
          <w:szCs w:val="22"/>
        </w:rPr>
        <w:tab/>
      </w:r>
      <w:r w:rsidR="006244CE">
        <w:rPr>
          <w:rFonts w:ascii="Arial" w:hAnsi="Arial" w:cs="Arial"/>
          <w:sz w:val="22"/>
          <w:szCs w:val="22"/>
        </w:rPr>
        <w:tab/>
      </w:r>
    </w:p>
    <w:p w14:paraId="2E914B49" w14:textId="18543A7B" w:rsidR="00902895" w:rsidRDefault="001C191C" w:rsidP="006829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B6CBF">
        <w:rPr>
          <w:rFonts w:ascii="Arial" w:hAnsi="Arial" w:cs="Arial"/>
          <w:sz w:val="22"/>
          <w:szCs w:val="22"/>
        </w:rPr>
        <w:tab/>
      </w:r>
      <w:r w:rsidR="00FB0FF0">
        <w:rPr>
          <w:rFonts w:ascii="Arial" w:hAnsi="Arial" w:cs="Arial"/>
          <w:sz w:val="22"/>
          <w:szCs w:val="22"/>
        </w:rPr>
        <w:tab/>
      </w:r>
      <w:r w:rsidR="00FB0FF0">
        <w:rPr>
          <w:rFonts w:ascii="Arial" w:hAnsi="Arial" w:cs="Arial"/>
          <w:sz w:val="22"/>
          <w:szCs w:val="22"/>
        </w:rPr>
        <w:tab/>
      </w:r>
    </w:p>
    <w:p w14:paraId="170203E4" w14:textId="77777777" w:rsidR="00682999" w:rsidRDefault="00682999" w:rsidP="0068299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In attendance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435C0989" w14:textId="77777777" w:rsidR="00BD1B71" w:rsidRDefault="00D51111" w:rsidP="006829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 M Wells – Town Clerk</w:t>
      </w:r>
    </w:p>
    <w:p w14:paraId="3CE6A017" w14:textId="77777777" w:rsidR="00902895" w:rsidRDefault="00902895" w:rsidP="006829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 A Christie - Assistant Town Clerk</w:t>
      </w:r>
    </w:p>
    <w:p w14:paraId="52D00FAD" w14:textId="10410B12" w:rsidR="006819A3" w:rsidRDefault="006819A3" w:rsidP="006829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member of the </w:t>
      </w:r>
      <w:r w:rsidR="00F902F8">
        <w:rPr>
          <w:rFonts w:ascii="Arial" w:hAnsi="Arial" w:cs="Arial"/>
          <w:sz w:val="22"/>
          <w:szCs w:val="22"/>
        </w:rPr>
        <w:t>public</w:t>
      </w:r>
    </w:p>
    <w:p w14:paraId="3C7D1B28" w14:textId="77777777" w:rsidR="00E52EDD" w:rsidRDefault="00E52EDD" w:rsidP="003B116B">
      <w:pPr>
        <w:ind w:right="-180"/>
        <w:rPr>
          <w:rFonts w:ascii="Arial" w:hAnsi="Arial" w:cs="Arial"/>
          <w:bCs/>
          <w:iCs/>
          <w:sz w:val="22"/>
          <w:szCs w:val="22"/>
        </w:rPr>
      </w:pPr>
    </w:p>
    <w:p w14:paraId="6B0451C5" w14:textId="1E0FC02D" w:rsidR="001253B2" w:rsidRPr="001253B2" w:rsidRDefault="001253B2" w:rsidP="003B116B">
      <w:pPr>
        <w:ind w:right="-180"/>
        <w:rPr>
          <w:rFonts w:ascii="Arial" w:hAnsi="Arial" w:cs="Arial"/>
          <w:bCs/>
          <w:i/>
          <w:sz w:val="22"/>
          <w:szCs w:val="22"/>
        </w:rPr>
      </w:pPr>
      <w:r w:rsidRPr="001253B2">
        <w:rPr>
          <w:rFonts w:ascii="Arial" w:hAnsi="Arial" w:cs="Arial"/>
          <w:bCs/>
          <w:i/>
          <w:sz w:val="22"/>
          <w:szCs w:val="22"/>
        </w:rPr>
        <w:t>The meeting was chaired by Cllr Fletcher.</w:t>
      </w:r>
    </w:p>
    <w:p w14:paraId="3D12DA59" w14:textId="77777777" w:rsidR="00323260" w:rsidRPr="00FB0FF0" w:rsidRDefault="00323260" w:rsidP="003B116B">
      <w:pPr>
        <w:ind w:right="-180"/>
        <w:rPr>
          <w:rFonts w:ascii="Arial" w:hAnsi="Arial" w:cs="Arial"/>
          <w:bCs/>
          <w:iCs/>
          <w:sz w:val="22"/>
          <w:szCs w:val="22"/>
        </w:rPr>
      </w:pPr>
    </w:p>
    <w:p w14:paraId="6A215F38" w14:textId="5A50270C" w:rsidR="00FC5D7E" w:rsidRPr="00FC5D7E" w:rsidRDefault="00A20C6E" w:rsidP="00FC5D7E">
      <w:pPr>
        <w:pStyle w:val="Default"/>
      </w:pPr>
      <w:r>
        <w:rPr>
          <w:b/>
          <w:sz w:val="22"/>
          <w:szCs w:val="22"/>
        </w:rPr>
        <w:t>FR&amp;GP.2</w:t>
      </w:r>
      <w:r w:rsidR="002D7269">
        <w:rPr>
          <w:b/>
          <w:sz w:val="22"/>
          <w:szCs w:val="22"/>
        </w:rPr>
        <w:t>4/</w:t>
      </w:r>
      <w:r w:rsidR="002743F1">
        <w:rPr>
          <w:b/>
          <w:sz w:val="22"/>
          <w:szCs w:val="22"/>
        </w:rPr>
        <w:t>48</w:t>
      </w:r>
      <w:r w:rsidR="00323260">
        <w:rPr>
          <w:b/>
          <w:sz w:val="22"/>
          <w:szCs w:val="22"/>
        </w:rPr>
        <w:tab/>
      </w:r>
      <w:r w:rsidR="00FC5D7E" w:rsidRPr="00FC5D7E">
        <w:rPr>
          <w:b/>
          <w:bCs/>
          <w:sz w:val="22"/>
          <w:szCs w:val="22"/>
          <w:u w:val="single"/>
        </w:rPr>
        <w:t>Apologies for absence</w:t>
      </w:r>
      <w:r w:rsidR="00FC5D7E">
        <w:rPr>
          <w:b/>
          <w:bCs/>
          <w:sz w:val="22"/>
          <w:szCs w:val="22"/>
        </w:rPr>
        <w:t xml:space="preserve"> </w:t>
      </w:r>
    </w:p>
    <w:p w14:paraId="380DA042" w14:textId="7FA0232C" w:rsidR="006244CE" w:rsidRDefault="001C191C" w:rsidP="00D66CFB">
      <w:pPr>
        <w:pStyle w:val="Default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Cllr </w:t>
      </w:r>
      <w:r w:rsidR="00DF0A49">
        <w:rPr>
          <w:sz w:val="22"/>
          <w:szCs w:val="22"/>
        </w:rPr>
        <w:t>C Burton</w:t>
      </w:r>
      <w:r>
        <w:rPr>
          <w:sz w:val="22"/>
          <w:szCs w:val="22"/>
        </w:rPr>
        <w:t xml:space="preserve"> – </w:t>
      </w:r>
      <w:r w:rsidR="00DF0A49">
        <w:rPr>
          <w:sz w:val="22"/>
          <w:szCs w:val="22"/>
        </w:rPr>
        <w:t>Work</w:t>
      </w:r>
      <w:r>
        <w:rPr>
          <w:sz w:val="22"/>
          <w:szCs w:val="22"/>
        </w:rPr>
        <w:t xml:space="preserve"> commitment. </w:t>
      </w:r>
    </w:p>
    <w:p w14:paraId="093904DC" w14:textId="77777777" w:rsidR="001C191C" w:rsidRDefault="001C191C" w:rsidP="00D66CFB">
      <w:pPr>
        <w:pStyle w:val="Default"/>
        <w:ind w:left="720" w:firstLine="720"/>
        <w:rPr>
          <w:sz w:val="22"/>
          <w:szCs w:val="22"/>
        </w:rPr>
      </w:pPr>
    </w:p>
    <w:p w14:paraId="7DD551CB" w14:textId="2E166B11" w:rsidR="00D66CFB" w:rsidRPr="001A43C4" w:rsidRDefault="00D66CFB" w:rsidP="00D66CF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FR&amp;GP.2</w:t>
      </w:r>
      <w:r w:rsidR="002D7269">
        <w:rPr>
          <w:b/>
          <w:bCs/>
          <w:sz w:val="22"/>
          <w:szCs w:val="22"/>
        </w:rPr>
        <w:t>4/</w:t>
      </w:r>
      <w:r w:rsidR="00E72624">
        <w:rPr>
          <w:b/>
          <w:bCs/>
          <w:sz w:val="22"/>
          <w:szCs w:val="22"/>
        </w:rPr>
        <w:t>49</w:t>
      </w:r>
      <w:r>
        <w:rPr>
          <w:b/>
          <w:bCs/>
          <w:sz w:val="22"/>
          <w:szCs w:val="22"/>
        </w:rPr>
        <w:t xml:space="preserve"> </w:t>
      </w:r>
      <w:r w:rsidRPr="00D66CFB">
        <w:rPr>
          <w:b/>
          <w:bCs/>
          <w:sz w:val="22"/>
          <w:szCs w:val="22"/>
          <w:u w:val="single"/>
        </w:rPr>
        <w:t>Declarations of Interest</w:t>
      </w:r>
      <w:r>
        <w:rPr>
          <w:b/>
          <w:bCs/>
          <w:sz w:val="22"/>
          <w:szCs w:val="22"/>
        </w:rPr>
        <w:t xml:space="preserve"> </w:t>
      </w:r>
    </w:p>
    <w:p w14:paraId="00AD3E27" w14:textId="765B6785" w:rsidR="002D7269" w:rsidRDefault="009B74FD" w:rsidP="00D66CFB">
      <w:pPr>
        <w:pStyle w:val="Default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None. </w:t>
      </w:r>
    </w:p>
    <w:p w14:paraId="18E1502B" w14:textId="77777777" w:rsidR="009B74FD" w:rsidRDefault="009B74FD" w:rsidP="00D66CFB">
      <w:pPr>
        <w:pStyle w:val="Default"/>
        <w:ind w:left="720" w:firstLine="720"/>
        <w:rPr>
          <w:b/>
          <w:bCs/>
          <w:sz w:val="22"/>
          <w:szCs w:val="22"/>
        </w:rPr>
      </w:pPr>
    </w:p>
    <w:p w14:paraId="629F64D3" w14:textId="77777777" w:rsidR="00D66CFB" w:rsidRDefault="00D66CFB" w:rsidP="00D66CFB">
      <w:pPr>
        <w:pStyle w:val="Default"/>
        <w:ind w:left="720" w:firstLine="720"/>
        <w:rPr>
          <w:b/>
          <w:bCs/>
          <w:sz w:val="22"/>
          <w:szCs w:val="22"/>
        </w:rPr>
      </w:pPr>
      <w:r w:rsidRPr="0025101A">
        <w:rPr>
          <w:b/>
          <w:bCs/>
          <w:sz w:val="22"/>
          <w:szCs w:val="22"/>
          <w:u w:val="single"/>
        </w:rPr>
        <w:t>**Public Participation</w:t>
      </w:r>
      <w:r>
        <w:rPr>
          <w:b/>
          <w:bCs/>
          <w:sz w:val="22"/>
          <w:szCs w:val="22"/>
        </w:rPr>
        <w:t xml:space="preserve">: </w:t>
      </w:r>
    </w:p>
    <w:p w14:paraId="7FA6F180" w14:textId="0DA64A23" w:rsidR="002D7269" w:rsidRDefault="00E72624" w:rsidP="00AD0236">
      <w:pPr>
        <w:pStyle w:val="Default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None. </w:t>
      </w:r>
    </w:p>
    <w:p w14:paraId="4C4432A5" w14:textId="77777777" w:rsidR="00E72624" w:rsidRDefault="00E72624" w:rsidP="00AD0236">
      <w:pPr>
        <w:pStyle w:val="Default"/>
        <w:ind w:left="720" w:firstLine="720"/>
        <w:rPr>
          <w:b/>
          <w:bCs/>
          <w:sz w:val="22"/>
          <w:szCs w:val="22"/>
        </w:rPr>
      </w:pPr>
    </w:p>
    <w:p w14:paraId="70A36FB4" w14:textId="3C85EE1C" w:rsidR="00F828A3" w:rsidRDefault="00D66CFB" w:rsidP="00F828A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FR&amp;GP.2</w:t>
      </w:r>
      <w:r w:rsidR="002D7269">
        <w:rPr>
          <w:b/>
          <w:bCs/>
          <w:sz w:val="22"/>
          <w:szCs w:val="22"/>
        </w:rPr>
        <w:t>4/</w:t>
      </w:r>
      <w:r w:rsidR="00E72624">
        <w:rPr>
          <w:b/>
          <w:bCs/>
          <w:sz w:val="22"/>
          <w:szCs w:val="22"/>
        </w:rPr>
        <w:t>50</w:t>
      </w:r>
      <w:r>
        <w:rPr>
          <w:b/>
          <w:bCs/>
          <w:sz w:val="22"/>
          <w:szCs w:val="22"/>
        </w:rPr>
        <w:t xml:space="preserve"> </w:t>
      </w:r>
      <w:r w:rsidRPr="00D66CFB">
        <w:rPr>
          <w:b/>
          <w:bCs/>
          <w:sz w:val="22"/>
          <w:szCs w:val="22"/>
          <w:u w:val="single"/>
        </w:rPr>
        <w:t>Minutes</w:t>
      </w:r>
      <w:r w:rsidRPr="00D66CFB">
        <w:rPr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</w:t>
      </w:r>
    </w:p>
    <w:p w14:paraId="0536FDAA" w14:textId="4B427938" w:rsidR="00FE4FC7" w:rsidRDefault="00717657" w:rsidP="00717657">
      <w:pPr>
        <w:pStyle w:val="Default"/>
        <w:ind w:left="1440"/>
        <w:rPr>
          <w:sz w:val="22"/>
          <w:szCs w:val="22"/>
        </w:rPr>
      </w:pPr>
      <w:r w:rsidRPr="00717657">
        <w:rPr>
          <w:bCs/>
          <w:sz w:val="22"/>
          <w:szCs w:val="22"/>
        </w:rPr>
        <w:t>i)</w:t>
      </w:r>
      <w:r>
        <w:rPr>
          <w:bCs/>
          <w:sz w:val="22"/>
          <w:szCs w:val="22"/>
        </w:rPr>
        <w:t xml:space="preserve"> </w:t>
      </w:r>
      <w:r w:rsidR="007F7CE4">
        <w:rPr>
          <w:bCs/>
          <w:sz w:val="22"/>
          <w:szCs w:val="22"/>
        </w:rPr>
        <w:t xml:space="preserve">The minutes of the meeting held on </w:t>
      </w:r>
      <w:r w:rsidR="00E72624">
        <w:rPr>
          <w:bCs/>
          <w:sz w:val="22"/>
          <w:szCs w:val="22"/>
        </w:rPr>
        <w:t>10</w:t>
      </w:r>
      <w:r w:rsidR="00E72624" w:rsidRPr="00E72624">
        <w:rPr>
          <w:bCs/>
          <w:sz w:val="22"/>
          <w:szCs w:val="22"/>
          <w:vertAlign w:val="superscript"/>
        </w:rPr>
        <w:t>th</w:t>
      </w:r>
      <w:r w:rsidR="00E72624">
        <w:rPr>
          <w:bCs/>
          <w:sz w:val="22"/>
          <w:szCs w:val="22"/>
        </w:rPr>
        <w:t xml:space="preserve"> June</w:t>
      </w:r>
      <w:r w:rsidR="009B74FD">
        <w:rPr>
          <w:bCs/>
          <w:sz w:val="22"/>
          <w:szCs w:val="22"/>
        </w:rPr>
        <w:t xml:space="preserve"> </w:t>
      </w:r>
      <w:r w:rsidR="007F7CE4">
        <w:rPr>
          <w:bCs/>
          <w:sz w:val="22"/>
          <w:szCs w:val="22"/>
        </w:rPr>
        <w:t>202</w:t>
      </w:r>
      <w:r w:rsidR="00F1399C">
        <w:rPr>
          <w:bCs/>
          <w:sz w:val="22"/>
          <w:szCs w:val="22"/>
        </w:rPr>
        <w:t>4</w:t>
      </w:r>
      <w:r w:rsidR="007F7CE4">
        <w:rPr>
          <w:bCs/>
          <w:sz w:val="22"/>
          <w:szCs w:val="22"/>
        </w:rPr>
        <w:t xml:space="preserve"> </w:t>
      </w:r>
      <w:r w:rsidR="007F7CE4" w:rsidRPr="002C36DF">
        <w:rPr>
          <w:bCs/>
          <w:i/>
          <w:iCs/>
          <w:sz w:val="22"/>
          <w:szCs w:val="22"/>
        </w:rPr>
        <w:t>(*copy previously circulated)</w:t>
      </w:r>
      <w:r w:rsidR="007F7CE4">
        <w:rPr>
          <w:bCs/>
          <w:sz w:val="22"/>
          <w:szCs w:val="22"/>
        </w:rPr>
        <w:t xml:space="preserve"> were confirmed as a correct </w:t>
      </w:r>
      <w:r w:rsidR="007F7CE4" w:rsidRPr="00352F60">
        <w:rPr>
          <w:sz w:val="22"/>
          <w:szCs w:val="22"/>
        </w:rPr>
        <w:t xml:space="preserve">record and </w:t>
      </w:r>
      <w:r w:rsidR="007F7CE4">
        <w:rPr>
          <w:sz w:val="22"/>
          <w:szCs w:val="22"/>
        </w:rPr>
        <w:t xml:space="preserve">were </w:t>
      </w:r>
      <w:r w:rsidR="007F7CE4" w:rsidRPr="00352F60">
        <w:rPr>
          <w:sz w:val="22"/>
          <w:szCs w:val="22"/>
        </w:rPr>
        <w:t>approve</w:t>
      </w:r>
      <w:r w:rsidR="007F7CE4">
        <w:rPr>
          <w:sz w:val="22"/>
          <w:szCs w:val="22"/>
        </w:rPr>
        <w:t>d</w:t>
      </w:r>
      <w:r w:rsidR="00FE4FC7">
        <w:rPr>
          <w:sz w:val="22"/>
          <w:szCs w:val="22"/>
        </w:rPr>
        <w:t>.</w:t>
      </w:r>
    </w:p>
    <w:p w14:paraId="36DE0E0C" w14:textId="77777777" w:rsidR="00717657" w:rsidRDefault="00717657" w:rsidP="00E72624">
      <w:pPr>
        <w:pStyle w:val="Default"/>
        <w:rPr>
          <w:sz w:val="22"/>
          <w:szCs w:val="22"/>
        </w:rPr>
      </w:pPr>
    </w:p>
    <w:p w14:paraId="1A358A88" w14:textId="6918E014" w:rsidR="006819A3" w:rsidRDefault="006819A3" w:rsidP="00FE4FC7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ii) </w:t>
      </w:r>
      <w:r w:rsidR="00E72624">
        <w:rPr>
          <w:sz w:val="22"/>
          <w:szCs w:val="22"/>
        </w:rPr>
        <w:t xml:space="preserve">The Town Clerk provided an update on actions </w:t>
      </w:r>
      <w:r w:rsidR="001253B2">
        <w:rPr>
          <w:sz w:val="22"/>
          <w:szCs w:val="22"/>
        </w:rPr>
        <w:t xml:space="preserve">undertaken since </w:t>
      </w:r>
      <w:r w:rsidR="00E72624">
        <w:rPr>
          <w:sz w:val="22"/>
          <w:szCs w:val="22"/>
        </w:rPr>
        <w:t>the previous meeting</w:t>
      </w:r>
      <w:r w:rsidR="001253B2">
        <w:rPr>
          <w:sz w:val="22"/>
          <w:szCs w:val="22"/>
        </w:rPr>
        <w:t>, including:</w:t>
      </w:r>
    </w:p>
    <w:p w14:paraId="1B5D5165" w14:textId="77777777" w:rsidR="00612541" w:rsidRDefault="00612541" w:rsidP="00FE4FC7">
      <w:pPr>
        <w:pStyle w:val="Default"/>
        <w:ind w:left="1440"/>
        <w:rPr>
          <w:sz w:val="22"/>
          <w:szCs w:val="22"/>
        </w:rPr>
      </w:pPr>
    </w:p>
    <w:p w14:paraId="4F298D5D" w14:textId="63C9A66B" w:rsidR="001253B2" w:rsidRDefault="001253B2" w:rsidP="00FE4FC7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FR&amp;GP.24/35 – Grass cutting was scheduled </w:t>
      </w:r>
      <w:r w:rsidR="003D7BC9">
        <w:rPr>
          <w:sz w:val="22"/>
          <w:szCs w:val="22"/>
        </w:rPr>
        <w:t xml:space="preserve">to be undertaken, </w:t>
      </w:r>
      <w:r>
        <w:rPr>
          <w:sz w:val="22"/>
          <w:szCs w:val="22"/>
        </w:rPr>
        <w:t>shortly after the meeting.</w:t>
      </w:r>
    </w:p>
    <w:p w14:paraId="7D97BFE6" w14:textId="3653CC9E" w:rsidR="001253B2" w:rsidRDefault="001253B2" w:rsidP="00FE4FC7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FR&amp;GP.24/39 – A Task and Finish group met and will </w:t>
      </w:r>
      <w:r w:rsidR="003D7BC9">
        <w:rPr>
          <w:sz w:val="22"/>
          <w:szCs w:val="22"/>
        </w:rPr>
        <w:t xml:space="preserve">be </w:t>
      </w:r>
      <w:r>
        <w:rPr>
          <w:sz w:val="22"/>
          <w:szCs w:val="22"/>
        </w:rPr>
        <w:t>report</w:t>
      </w:r>
      <w:r w:rsidR="003D7BC9">
        <w:rPr>
          <w:sz w:val="22"/>
          <w:szCs w:val="22"/>
        </w:rPr>
        <w:t>ing</w:t>
      </w:r>
      <w:r>
        <w:rPr>
          <w:sz w:val="22"/>
          <w:szCs w:val="22"/>
        </w:rPr>
        <w:t xml:space="preserve"> back at this meeting proposed amendments to the CiL Groups Policy.</w:t>
      </w:r>
    </w:p>
    <w:p w14:paraId="6F865BC7" w14:textId="7EEB7D82" w:rsidR="001253B2" w:rsidRDefault="001253B2" w:rsidP="00FE4FC7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>FR&amp;GP.24/41 – The revised Direct Debit/Standing Order list is being represented at this meeting</w:t>
      </w:r>
      <w:r w:rsidR="003D7BC9">
        <w:rPr>
          <w:sz w:val="22"/>
          <w:szCs w:val="22"/>
        </w:rPr>
        <w:t xml:space="preserve"> for consideration</w:t>
      </w:r>
      <w:r>
        <w:rPr>
          <w:sz w:val="22"/>
          <w:szCs w:val="22"/>
        </w:rPr>
        <w:t>.</w:t>
      </w:r>
    </w:p>
    <w:p w14:paraId="756FF315" w14:textId="6EBBB3C2" w:rsidR="001253B2" w:rsidRDefault="001253B2" w:rsidP="00FE4FC7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>FR&amp;GP.24/42 – The CiL report for 2023/24 has been publicised.</w:t>
      </w:r>
    </w:p>
    <w:p w14:paraId="4709F7C2" w14:textId="421D3D66" w:rsidR="001253B2" w:rsidRDefault="001253B2" w:rsidP="00FE4FC7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>FR&amp;GP.24/43 – The Financial Regulations have been revised and represented at this meeting</w:t>
      </w:r>
      <w:r w:rsidR="003D7BC9">
        <w:rPr>
          <w:sz w:val="22"/>
          <w:szCs w:val="22"/>
        </w:rPr>
        <w:t xml:space="preserve"> for consideration</w:t>
      </w:r>
      <w:r>
        <w:rPr>
          <w:sz w:val="22"/>
          <w:szCs w:val="22"/>
        </w:rPr>
        <w:t>.</w:t>
      </w:r>
    </w:p>
    <w:p w14:paraId="1D95C62C" w14:textId="090ECFE2" w:rsidR="001253B2" w:rsidRDefault="001253B2" w:rsidP="00FE4FC7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FR&amp;GP.24/44 – Counsel advice has recently been received and will be </w:t>
      </w:r>
      <w:r w:rsidR="003D7BC9">
        <w:rPr>
          <w:sz w:val="22"/>
          <w:szCs w:val="22"/>
        </w:rPr>
        <w:t xml:space="preserve">brought forward for further consideration </w:t>
      </w:r>
      <w:r>
        <w:rPr>
          <w:sz w:val="22"/>
          <w:szCs w:val="22"/>
        </w:rPr>
        <w:t>at a future meeting.</w:t>
      </w:r>
    </w:p>
    <w:p w14:paraId="62573E65" w14:textId="610173B2" w:rsidR="001253B2" w:rsidRDefault="001253B2" w:rsidP="00FE4FC7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FR&amp;GP.24/45 – The revised Electronic Devices report is </w:t>
      </w:r>
      <w:r w:rsidR="003D7BC9">
        <w:rPr>
          <w:sz w:val="22"/>
          <w:szCs w:val="22"/>
        </w:rPr>
        <w:t>re</w:t>
      </w:r>
      <w:r>
        <w:rPr>
          <w:sz w:val="22"/>
          <w:szCs w:val="22"/>
        </w:rPr>
        <w:t>presented at this meeting.</w:t>
      </w:r>
    </w:p>
    <w:p w14:paraId="721EFB46" w14:textId="77777777" w:rsidR="006A44B3" w:rsidRPr="006A16D6" w:rsidRDefault="006A44B3" w:rsidP="00323260">
      <w:pPr>
        <w:rPr>
          <w:rFonts w:ascii="Arial" w:hAnsi="Arial" w:cs="Arial"/>
          <w:b/>
          <w:sz w:val="22"/>
          <w:szCs w:val="22"/>
        </w:rPr>
      </w:pPr>
    </w:p>
    <w:p w14:paraId="5BA48749" w14:textId="46DC18D8" w:rsidR="005A6FE2" w:rsidRPr="005A6FE2" w:rsidRDefault="00323260" w:rsidP="005A6FE2">
      <w:pPr>
        <w:pStyle w:val="Default"/>
      </w:pPr>
      <w:r w:rsidRPr="006A16D6">
        <w:rPr>
          <w:b/>
          <w:sz w:val="22"/>
          <w:szCs w:val="22"/>
        </w:rPr>
        <w:t>FR&amp;GP.2</w:t>
      </w:r>
      <w:r w:rsidR="00087062">
        <w:rPr>
          <w:b/>
          <w:sz w:val="22"/>
          <w:szCs w:val="22"/>
        </w:rPr>
        <w:t>4/</w:t>
      </w:r>
      <w:r w:rsidR="00E72624">
        <w:rPr>
          <w:b/>
          <w:sz w:val="22"/>
          <w:szCs w:val="22"/>
        </w:rPr>
        <w:t>51</w:t>
      </w:r>
      <w:r w:rsidRPr="006A16D6">
        <w:rPr>
          <w:b/>
          <w:sz w:val="22"/>
          <w:szCs w:val="22"/>
        </w:rPr>
        <w:tab/>
      </w:r>
      <w:r w:rsidR="005A6FE2" w:rsidRPr="005A6FE2">
        <w:rPr>
          <w:b/>
          <w:bCs/>
          <w:sz w:val="22"/>
          <w:szCs w:val="22"/>
          <w:u w:val="single"/>
        </w:rPr>
        <w:t xml:space="preserve">Standing Item – Climate </w:t>
      </w:r>
      <w:r w:rsidR="005D6E40">
        <w:rPr>
          <w:b/>
          <w:bCs/>
          <w:sz w:val="22"/>
          <w:szCs w:val="22"/>
          <w:u w:val="single"/>
        </w:rPr>
        <w:t xml:space="preserve">and Ecology </w:t>
      </w:r>
      <w:r w:rsidR="005A6FE2" w:rsidRPr="005A6FE2">
        <w:rPr>
          <w:b/>
          <w:bCs/>
          <w:sz w:val="22"/>
          <w:szCs w:val="22"/>
          <w:u w:val="single"/>
        </w:rPr>
        <w:t>Emergenc</w:t>
      </w:r>
      <w:r w:rsidR="00C340EC">
        <w:rPr>
          <w:b/>
          <w:bCs/>
          <w:sz w:val="22"/>
          <w:szCs w:val="22"/>
          <w:u w:val="single"/>
        </w:rPr>
        <w:t>ies</w:t>
      </w:r>
      <w:r w:rsidR="005A6FE2" w:rsidRPr="005A6FE2">
        <w:rPr>
          <w:b/>
          <w:bCs/>
          <w:sz w:val="22"/>
          <w:szCs w:val="22"/>
          <w:u w:val="single"/>
        </w:rPr>
        <w:t>:</w:t>
      </w:r>
      <w:r w:rsidR="005A6FE2" w:rsidRPr="005A6FE2">
        <w:rPr>
          <w:b/>
          <w:bCs/>
          <w:sz w:val="22"/>
          <w:szCs w:val="22"/>
        </w:rPr>
        <w:t xml:space="preserve"> </w:t>
      </w:r>
    </w:p>
    <w:p w14:paraId="51E6DF40" w14:textId="77777777" w:rsidR="005A6FE2" w:rsidRDefault="00E320C3" w:rsidP="005A6FE2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</w:t>
      </w:r>
      <w:r w:rsidRPr="00E320C3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101A">
        <w:rPr>
          <w:rFonts w:ascii="Arial" w:hAnsi="Arial" w:cs="Arial"/>
          <w:sz w:val="22"/>
          <w:szCs w:val="22"/>
        </w:rPr>
        <w:t xml:space="preserve">noted </w:t>
      </w:r>
      <w:r w:rsidR="005A6FE2" w:rsidRPr="005A6FE2">
        <w:rPr>
          <w:rFonts w:ascii="Arial" w:hAnsi="Arial" w:cs="Arial"/>
          <w:sz w:val="22"/>
          <w:szCs w:val="22"/>
        </w:rPr>
        <w:t xml:space="preserve">the Council Declaration to embed the climate </w:t>
      </w:r>
      <w:r w:rsidR="005D6E40">
        <w:rPr>
          <w:rFonts w:ascii="Arial" w:hAnsi="Arial" w:cs="Arial"/>
          <w:sz w:val="22"/>
          <w:szCs w:val="22"/>
        </w:rPr>
        <w:t xml:space="preserve">and ecology </w:t>
      </w:r>
      <w:r w:rsidR="005A6FE2" w:rsidRPr="005A6FE2">
        <w:rPr>
          <w:rFonts w:ascii="Arial" w:hAnsi="Arial" w:cs="Arial"/>
          <w:sz w:val="22"/>
          <w:szCs w:val="22"/>
        </w:rPr>
        <w:t>emergency declaration across all Council services, activities, plans and other relevant work, considering the environmental impact of decisions, ensuring a fully integrated approach to mitigating the impact of climate change.</w:t>
      </w:r>
    </w:p>
    <w:p w14:paraId="18EF7774" w14:textId="77777777" w:rsidR="008563CC" w:rsidRDefault="008563CC" w:rsidP="00106439">
      <w:pPr>
        <w:pStyle w:val="Default"/>
        <w:rPr>
          <w:b/>
          <w:sz w:val="22"/>
          <w:szCs w:val="22"/>
        </w:rPr>
      </w:pPr>
    </w:p>
    <w:p w14:paraId="678997AC" w14:textId="46D010A7" w:rsidR="00106439" w:rsidRPr="00106439" w:rsidRDefault="00A20C6E" w:rsidP="00106439">
      <w:pPr>
        <w:pStyle w:val="Default"/>
      </w:pPr>
      <w:r w:rsidRPr="003A30F1">
        <w:rPr>
          <w:b/>
          <w:sz w:val="22"/>
          <w:szCs w:val="22"/>
        </w:rPr>
        <w:t>FR&amp;GP.2</w:t>
      </w:r>
      <w:r w:rsidR="00087062">
        <w:rPr>
          <w:b/>
          <w:sz w:val="22"/>
          <w:szCs w:val="22"/>
        </w:rPr>
        <w:t>4/</w:t>
      </w:r>
      <w:r w:rsidR="00257F73">
        <w:rPr>
          <w:b/>
          <w:sz w:val="22"/>
          <w:szCs w:val="22"/>
        </w:rPr>
        <w:t>52</w:t>
      </w:r>
      <w:r w:rsidR="00E024C4">
        <w:rPr>
          <w:b/>
          <w:sz w:val="22"/>
          <w:szCs w:val="22"/>
        </w:rPr>
        <w:t xml:space="preserve"> </w:t>
      </w:r>
      <w:r w:rsidR="00106439" w:rsidRPr="00106439">
        <w:rPr>
          <w:b/>
          <w:bCs/>
          <w:sz w:val="22"/>
          <w:szCs w:val="22"/>
          <w:u w:val="single"/>
        </w:rPr>
        <w:t>Accounts &amp; Financial Statement</w:t>
      </w:r>
      <w:r w:rsidR="00106439" w:rsidRPr="00106439">
        <w:rPr>
          <w:sz w:val="22"/>
          <w:szCs w:val="22"/>
          <w:u w:val="single"/>
        </w:rPr>
        <w:t>:</w:t>
      </w:r>
      <w:r w:rsidR="00106439">
        <w:rPr>
          <w:sz w:val="22"/>
          <w:szCs w:val="22"/>
        </w:rPr>
        <w:t xml:space="preserve"> </w:t>
      </w:r>
    </w:p>
    <w:p w14:paraId="66D70FF5" w14:textId="77777777" w:rsidR="002C56EC" w:rsidRDefault="009B74FD" w:rsidP="002C56EC">
      <w:pPr>
        <w:pStyle w:val="Default"/>
        <w:ind w:left="698" w:firstLine="720"/>
      </w:pPr>
      <w:r>
        <w:rPr>
          <w:sz w:val="22"/>
          <w:szCs w:val="22"/>
        </w:rPr>
        <w:t xml:space="preserve">i) Members </w:t>
      </w:r>
      <w:r w:rsidRPr="00CB7F55">
        <w:rPr>
          <w:sz w:val="22"/>
          <w:szCs w:val="22"/>
        </w:rPr>
        <w:t>received and approved</w:t>
      </w:r>
      <w:r>
        <w:rPr>
          <w:sz w:val="22"/>
          <w:szCs w:val="22"/>
        </w:rPr>
        <w:t xml:space="preserve"> p</w:t>
      </w:r>
      <w:r w:rsidRPr="003B116B">
        <w:rPr>
          <w:sz w:val="22"/>
          <w:szCs w:val="22"/>
        </w:rPr>
        <w:t>ayment and receipt transactions between</w:t>
      </w:r>
      <w:r w:rsidR="006A44B3">
        <w:rPr>
          <w:sz w:val="22"/>
          <w:szCs w:val="22"/>
        </w:rPr>
        <w:t xml:space="preserve"> </w:t>
      </w:r>
    </w:p>
    <w:p w14:paraId="3B661341" w14:textId="3159D4B3" w:rsidR="009B74FD" w:rsidRPr="006A44B3" w:rsidRDefault="002C56EC" w:rsidP="002C56EC">
      <w:pPr>
        <w:ind w:left="1418"/>
        <w:rPr>
          <w:rFonts w:ascii="Arial" w:hAnsi="Arial" w:cs="Arial"/>
          <w:sz w:val="22"/>
          <w:szCs w:val="22"/>
        </w:rPr>
      </w:pPr>
      <w:r w:rsidRPr="002C56EC">
        <w:rPr>
          <w:rFonts w:ascii="Arial" w:hAnsi="Arial" w:cs="Arial"/>
          <w:sz w:val="22"/>
          <w:szCs w:val="22"/>
        </w:rPr>
        <w:t xml:space="preserve"> 1</w:t>
      </w:r>
      <w:r w:rsidRPr="00C340EC">
        <w:rPr>
          <w:rFonts w:ascii="Arial" w:hAnsi="Arial" w:cs="Arial"/>
          <w:sz w:val="22"/>
          <w:szCs w:val="22"/>
          <w:vertAlign w:val="superscript"/>
        </w:rPr>
        <w:t>st</w:t>
      </w:r>
      <w:r w:rsidR="00C340EC">
        <w:rPr>
          <w:rFonts w:ascii="Arial" w:hAnsi="Arial" w:cs="Arial"/>
          <w:sz w:val="22"/>
          <w:szCs w:val="22"/>
        </w:rPr>
        <w:t xml:space="preserve"> </w:t>
      </w:r>
      <w:r w:rsidRPr="002C56EC">
        <w:rPr>
          <w:rFonts w:ascii="Arial" w:hAnsi="Arial" w:cs="Arial"/>
          <w:sz w:val="22"/>
          <w:szCs w:val="22"/>
        </w:rPr>
        <w:t>June 2024 and 20</w:t>
      </w:r>
      <w:r w:rsidRPr="00C340EC">
        <w:rPr>
          <w:rFonts w:ascii="Arial" w:hAnsi="Arial" w:cs="Arial"/>
          <w:sz w:val="22"/>
          <w:szCs w:val="22"/>
          <w:vertAlign w:val="superscript"/>
        </w:rPr>
        <w:t>th</w:t>
      </w:r>
      <w:r w:rsidR="00C340EC">
        <w:rPr>
          <w:rFonts w:ascii="Arial" w:hAnsi="Arial" w:cs="Arial"/>
          <w:sz w:val="22"/>
          <w:szCs w:val="22"/>
        </w:rPr>
        <w:t xml:space="preserve"> </w:t>
      </w:r>
      <w:r w:rsidRPr="002C56EC">
        <w:rPr>
          <w:rFonts w:ascii="Arial" w:hAnsi="Arial" w:cs="Arial"/>
          <w:sz w:val="22"/>
          <w:szCs w:val="22"/>
        </w:rPr>
        <w:t xml:space="preserve">August </w:t>
      </w:r>
      <w:r w:rsidR="00FC71E3" w:rsidRPr="002C56EC">
        <w:rPr>
          <w:rFonts w:ascii="Arial" w:hAnsi="Arial" w:cs="Arial"/>
          <w:sz w:val="22"/>
          <w:szCs w:val="22"/>
        </w:rPr>
        <w:t>2024</w:t>
      </w:r>
      <w:r w:rsidR="006A44B3">
        <w:rPr>
          <w:rFonts w:ascii="Arial" w:hAnsi="Arial" w:cs="Arial"/>
          <w:sz w:val="22"/>
          <w:szCs w:val="22"/>
        </w:rPr>
        <w:t xml:space="preserve"> </w:t>
      </w:r>
      <w:r w:rsidR="00FC71E3">
        <w:rPr>
          <w:rFonts w:ascii="Arial" w:hAnsi="Arial" w:cs="Arial"/>
          <w:i/>
          <w:iCs/>
          <w:sz w:val="22"/>
          <w:szCs w:val="22"/>
        </w:rPr>
        <w:t>(</w:t>
      </w:r>
      <w:r w:rsidR="006A44B3">
        <w:rPr>
          <w:rFonts w:ascii="Arial" w:hAnsi="Arial" w:cs="Arial"/>
          <w:i/>
          <w:iCs/>
          <w:sz w:val="22"/>
          <w:szCs w:val="22"/>
        </w:rPr>
        <w:t>*</w:t>
      </w:r>
      <w:r w:rsidR="009B74FD">
        <w:rPr>
          <w:rFonts w:ascii="Arial" w:hAnsi="Arial" w:cs="Arial"/>
          <w:i/>
          <w:iCs/>
          <w:sz w:val="22"/>
          <w:szCs w:val="22"/>
        </w:rPr>
        <w:t>copy previously circulated).</w:t>
      </w:r>
    </w:p>
    <w:p w14:paraId="55FD8B44" w14:textId="77777777" w:rsidR="009B74FD" w:rsidRDefault="009B74FD" w:rsidP="009B74FD">
      <w:pPr>
        <w:ind w:left="2160" w:hanging="720"/>
        <w:rPr>
          <w:rFonts w:ascii="Arial" w:hAnsi="Arial" w:cs="Arial"/>
          <w:sz w:val="22"/>
          <w:szCs w:val="22"/>
        </w:rPr>
      </w:pPr>
    </w:p>
    <w:p w14:paraId="40B358A4" w14:textId="77777777" w:rsidR="002C56EC" w:rsidRPr="002C56EC" w:rsidRDefault="009B74FD" w:rsidP="002C56EC">
      <w:pPr>
        <w:pStyle w:val="Default"/>
        <w:ind w:left="698" w:firstLine="720"/>
        <w:rPr>
          <w:sz w:val="22"/>
          <w:szCs w:val="22"/>
        </w:rPr>
      </w:pPr>
      <w:r w:rsidRPr="002C56EC">
        <w:rPr>
          <w:sz w:val="22"/>
          <w:szCs w:val="22"/>
        </w:rPr>
        <w:t xml:space="preserve">ii) Members received and approved </w:t>
      </w:r>
      <w:r w:rsidR="00ED59C5" w:rsidRPr="002C56EC">
        <w:rPr>
          <w:sz w:val="22"/>
          <w:szCs w:val="22"/>
        </w:rPr>
        <w:t xml:space="preserve">the </w:t>
      </w:r>
      <w:r w:rsidRPr="002C56EC">
        <w:rPr>
          <w:sz w:val="22"/>
          <w:szCs w:val="22"/>
        </w:rPr>
        <w:t xml:space="preserve">bank reconciliation between </w:t>
      </w:r>
    </w:p>
    <w:p w14:paraId="7AD483B2" w14:textId="1579FA65" w:rsidR="009B74FD" w:rsidRPr="002C56EC" w:rsidRDefault="002C56EC" w:rsidP="002C56EC">
      <w:pPr>
        <w:ind w:left="1418" w:firstLine="22"/>
        <w:rPr>
          <w:rFonts w:ascii="Arial" w:hAnsi="Arial" w:cs="Arial"/>
          <w:i/>
          <w:sz w:val="22"/>
          <w:szCs w:val="22"/>
        </w:rPr>
      </w:pPr>
      <w:r w:rsidRPr="002C56EC">
        <w:rPr>
          <w:rFonts w:ascii="Arial" w:hAnsi="Arial" w:cs="Arial"/>
          <w:sz w:val="22"/>
          <w:szCs w:val="22"/>
        </w:rPr>
        <w:t xml:space="preserve"> 1</w:t>
      </w:r>
      <w:r w:rsidRPr="00C340EC">
        <w:rPr>
          <w:rFonts w:ascii="Arial" w:hAnsi="Arial" w:cs="Arial"/>
          <w:sz w:val="22"/>
          <w:szCs w:val="22"/>
          <w:vertAlign w:val="superscript"/>
        </w:rPr>
        <w:t>st</w:t>
      </w:r>
      <w:r w:rsidR="00C340EC">
        <w:rPr>
          <w:rFonts w:ascii="Arial" w:hAnsi="Arial" w:cs="Arial"/>
          <w:sz w:val="22"/>
          <w:szCs w:val="22"/>
        </w:rPr>
        <w:t xml:space="preserve"> </w:t>
      </w:r>
      <w:r w:rsidRPr="002C56EC">
        <w:rPr>
          <w:rFonts w:ascii="Arial" w:hAnsi="Arial" w:cs="Arial"/>
          <w:sz w:val="22"/>
          <w:szCs w:val="22"/>
        </w:rPr>
        <w:t>June 2024 and 20</w:t>
      </w:r>
      <w:r w:rsidRPr="00C340EC">
        <w:rPr>
          <w:rFonts w:ascii="Arial" w:hAnsi="Arial" w:cs="Arial"/>
          <w:sz w:val="22"/>
          <w:szCs w:val="22"/>
          <w:vertAlign w:val="superscript"/>
        </w:rPr>
        <w:t>th</w:t>
      </w:r>
      <w:r w:rsidR="00C340EC">
        <w:rPr>
          <w:rFonts w:ascii="Arial" w:hAnsi="Arial" w:cs="Arial"/>
          <w:sz w:val="22"/>
          <w:szCs w:val="22"/>
        </w:rPr>
        <w:t xml:space="preserve"> </w:t>
      </w:r>
      <w:r w:rsidRPr="002C56EC">
        <w:rPr>
          <w:rFonts w:ascii="Arial" w:hAnsi="Arial" w:cs="Arial"/>
          <w:sz w:val="22"/>
          <w:szCs w:val="22"/>
        </w:rPr>
        <w:t>August</w:t>
      </w:r>
      <w:r w:rsidR="003D7BC9">
        <w:rPr>
          <w:rFonts w:ascii="Arial" w:hAnsi="Arial" w:cs="Arial"/>
          <w:sz w:val="22"/>
          <w:szCs w:val="22"/>
        </w:rPr>
        <w:t xml:space="preserve"> 2024</w:t>
      </w:r>
      <w:r w:rsidRPr="002C56EC">
        <w:rPr>
          <w:rFonts w:ascii="Arial" w:hAnsi="Arial" w:cs="Arial"/>
          <w:sz w:val="22"/>
          <w:szCs w:val="22"/>
        </w:rPr>
        <w:t xml:space="preserve"> </w:t>
      </w:r>
      <w:r w:rsidR="009B74FD" w:rsidRPr="002C56EC">
        <w:rPr>
          <w:rFonts w:ascii="Arial" w:hAnsi="Arial" w:cs="Arial"/>
          <w:i/>
          <w:iCs/>
          <w:sz w:val="22"/>
          <w:szCs w:val="22"/>
        </w:rPr>
        <w:t>(</w:t>
      </w:r>
      <w:r w:rsidR="00490B7C" w:rsidRPr="002C56EC">
        <w:rPr>
          <w:rFonts w:ascii="Arial" w:hAnsi="Arial" w:cs="Arial"/>
          <w:i/>
          <w:iCs/>
          <w:sz w:val="22"/>
          <w:szCs w:val="22"/>
        </w:rPr>
        <w:t>*</w:t>
      </w:r>
      <w:r w:rsidR="009B74FD" w:rsidRPr="002C56EC">
        <w:rPr>
          <w:rFonts w:ascii="Arial" w:hAnsi="Arial" w:cs="Arial"/>
          <w:i/>
          <w:iCs/>
          <w:sz w:val="22"/>
          <w:szCs w:val="22"/>
        </w:rPr>
        <w:t>copy previously circulated).</w:t>
      </w:r>
    </w:p>
    <w:p w14:paraId="45CD3541" w14:textId="77777777" w:rsidR="009B74FD" w:rsidRDefault="009B74FD" w:rsidP="009B74FD">
      <w:pPr>
        <w:ind w:left="1440"/>
        <w:rPr>
          <w:rFonts w:ascii="Arial" w:hAnsi="Arial" w:cs="Arial"/>
          <w:sz w:val="22"/>
          <w:szCs w:val="22"/>
        </w:rPr>
      </w:pPr>
    </w:p>
    <w:p w14:paraId="650DE78B" w14:textId="5FB06D34" w:rsidR="009B74FD" w:rsidRDefault="009B74FD" w:rsidP="009B74FD">
      <w:pPr>
        <w:ind w:left="720" w:firstLine="720"/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iii)</w:t>
      </w:r>
      <w:r>
        <w:rPr>
          <w:rFonts w:ascii="Arial" w:hAnsi="Arial" w:cs="Arial"/>
          <w:sz w:val="22"/>
          <w:szCs w:val="22"/>
        </w:rPr>
        <w:t xml:space="preserve"> Members </w:t>
      </w:r>
      <w:r w:rsidRPr="00CB7F55">
        <w:rPr>
          <w:rFonts w:ascii="Arial" w:hAnsi="Arial" w:cs="Arial"/>
          <w:sz w:val="22"/>
          <w:szCs w:val="22"/>
        </w:rPr>
        <w:t>received and noted</w:t>
      </w:r>
      <w:r w:rsidRPr="0035356C">
        <w:rPr>
          <w:rFonts w:ascii="Arial" w:hAnsi="Arial" w:cs="Arial"/>
          <w:sz w:val="22"/>
          <w:szCs w:val="22"/>
        </w:rPr>
        <w:t xml:space="preserve"> the balances</w:t>
      </w:r>
      <w:r>
        <w:rPr>
          <w:rFonts w:ascii="Arial" w:hAnsi="Arial" w:cs="Arial"/>
          <w:sz w:val="22"/>
          <w:szCs w:val="22"/>
        </w:rPr>
        <w:t xml:space="preserve"> and borrowing</w:t>
      </w:r>
      <w:r w:rsidRPr="0035356C">
        <w:rPr>
          <w:rFonts w:ascii="Arial" w:hAnsi="Arial" w:cs="Arial"/>
          <w:sz w:val="22"/>
          <w:szCs w:val="22"/>
        </w:rPr>
        <w:t xml:space="preserve"> as below:</w:t>
      </w:r>
    </w:p>
    <w:p w14:paraId="748091ED" w14:textId="77777777" w:rsidR="00ED59C5" w:rsidRPr="0035356C" w:rsidRDefault="00ED59C5" w:rsidP="009B74FD">
      <w:pPr>
        <w:ind w:left="720" w:firstLine="720"/>
        <w:rPr>
          <w:rFonts w:ascii="Arial" w:hAnsi="Arial" w:cs="Arial"/>
          <w:sz w:val="22"/>
          <w:szCs w:val="22"/>
        </w:rPr>
      </w:pPr>
    </w:p>
    <w:p w14:paraId="0C7EB57E" w14:textId="2C372293" w:rsidR="00065572" w:rsidRDefault="009B74FD" w:rsidP="00065572">
      <w:pPr>
        <w:pStyle w:val="Default"/>
        <w:rPr>
          <w:sz w:val="22"/>
          <w:szCs w:val="22"/>
        </w:rPr>
      </w:pPr>
      <w:r w:rsidRPr="0035356C">
        <w:rPr>
          <w:sz w:val="22"/>
          <w:szCs w:val="22"/>
        </w:rPr>
        <w:tab/>
      </w:r>
      <w:r w:rsidR="00065572">
        <w:rPr>
          <w:sz w:val="22"/>
          <w:szCs w:val="22"/>
        </w:rPr>
        <w:tab/>
      </w:r>
      <w:r w:rsidR="00065572">
        <w:rPr>
          <w:sz w:val="22"/>
          <w:szCs w:val="22"/>
        </w:rPr>
        <w:tab/>
        <w:t xml:space="preserve">General Account: </w:t>
      </w:r>
      <w:r w:rsidR="00065572">
        <w:rPr>
          <w:sz w:val="22"/>
          <w:szCs w:val="22"/>
        </w:rPr>
        <w:tab/>
      </w:r>
      <w:r w:rsidR="00065572">
        <w:rPr>
          <w:sz w:val="22"/>
          <w:szCs w:val="22"/>
        </w:rPr>
        <w:tab/>
        <w:t xml:space="preserve">£ </w:t>
      </w:r>
      <w:r w:rsidR="00C340EC">
        <w:rPr>
          <w:sz w:val="22"/>
          <w:szCs w:val="22"/>
        </w:rPr>
        <w:t xml:space="preserve">    </w:t>
      </w:r>
      <w:r w:rsidR="00065572">
        <w:rPr>
          <w:sz w:val="22"/>
          <w:szCs w:val="22"/>
        </w:rPr>
        <w:t xml:space="preserve">4,835.18 </w:t>
      </w:r>
      <w:r w:rsidR="00C340EC">
        <w:rPr>
          <w:sz w:val="22"/>
          <w:szCs w:val="22"/>
        </w:rPr>
        <w:tab/>
      </w:r>
      <w:r w:rsidR="00065572">
        <w:rPr>
          <w:sz w:val="22"/>
          <w:szCs w:val="22"/>
        </w:rPr>
        <w:t xml:space="preserve">(as at 20.08.24) </w:t>
      </w:r>
    </w:p>
    <w:p w14:paraId="74056A07" w14:textId="0C3CBDB9" w:rsidR="00065572" w:rsidRDefault="00065572" w:rsidP="00065572">
      <w:pPr>
        <w:pStyle w:val="Default"/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Income/Precept A/C: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£ 104,708.13 </w:t>
      </w:r>
      <w:r w:rsidR="00C340EC">
        <w:rPr>
          <w:sz w:val="22"/>
          <w:szCs w:val="22"/>
        </w:rPr>
        <w:tab/>
      </w:r>
      <w:r>
        <w:rPr>
          <w:sz w:val="22"/>
          <w:szCs w:val="22"/>
        </w:rPr>
        <w:t xml:space="preserve">(as at 20.08.24) </w:t>
      </w:r>
    </w:p>
    <w:p w14:paraId="0EC184C8" w14:textId="6A892DDA" w:rsidR="00065572" w:rsidRDefault="00065572" w:rsidP="00065572">
      <w:pPr>
        <w:pStyle w:val="Default"/>
        <w:ind w:left="1440" w:firstLine="7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Capital A/C: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£ </w:t>
      </w:r>
      <w:r w:rsidR="00C340E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45,370.13 </w:t>
      </w:r>
      <w:r w:rsidR="00C340EC">
        <w:rPr>
          <w:sz w:val="22"/>
          <w:szCs w:val="22"/>
        </w:rPr>
        <w:tab/>
      </w:r>
      <w:r>
        <w:rPr>
          <w:sz w:val="22"/>
          <w:szCs w:val="22"/>
        </w:rPr>
        <w:t xml:space="preserve">(as at 20.08.24) </w:t>
      </w:r>
    </w:p>
    <w:p w14:paraId="310FB869" w14:textId="6E8512D7" w:rsidR="00065572" w:rsidRDefault="00065572" w:rsidP="00065572">
      <w:pPr>
        <w:pStyle w:val="Default"/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CIL A/C: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£ 187,479.42 </w:t>
      </w:r>
      <w:r w:rsidR="00C340EC">
        <w:rPr>
          <w:sz w:val="22"/>
          <w:szCs w:val="22"/>
        </w:rPr>
        <w:tab/>
      </w:r>
      <w:r>
        <w:rPr>
          <w:sz w:val="22"/>
          <w:szCs w:val="22"/>
        </w:rPr>
        <w:t xml:space="preserve">(as at 20.08.24) </w:t>
      </w:r>
    </w:p>
    <w:p w14:paraId="4322601F" w14:textId="020DA387" w:rsidR="00065572" w:rsidRDefault="00065572" w:rsidP="00065572">
      <w:pPr>
        <w:pStyle w:val="Default"/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National Lottery Grant: </w:t>
      </w:r>
      <w:r>
        <w:rPr>
          <w:sz w:val="22"/>
          <w:szCs w:val="22"/>
        </w:rPr>
        <w:tab/>
        <w:t xml:space="preserve">£ </w:t>
      </w:r>
      <w:r w:rsidR="00C340EC">
        <w:rPr>
          <w:sz w:val="22"/>
          <w:szCs w:val="22"/>
        </w:rPr>
        <w:t xml:space="preserve">  </w:t>
      </w:r>
      <w:r>
        <w:rPr>
          <w:sz w:val="22"/>
          <w:szCs w:val="22"/>
        </w:rPr>
        <w:t>35,591.32</w:t>
      </w:r>
      <w:r w:rsidR="00C340EC">
        <w:rPr>
          <w:sz w:val="22"/>
          <w:szCs w:val="22"/>
        </w:rPr>
        <w:tab/>
      </w:r>
      <w:r>
        <w:rPr>
          <w:sz w:val="22"/>
          <w:szCs w:val="22"/>
        </w:rPr>
        <w:t xml:space="preserve">(as at 20.08.24) </w:t>
      </w:r>
    </w:p>
    <w:p w14:paraId="18CE6626" w14:textId="246E9161" w:rsidR="00065572" w:rsidRDefault="00065572" w:rsidP="00065572">
      <w:pPr>
        <w:pStyle w:val="Default"/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Redwood Bank (Rev)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£ </w:t>
      </w:r>
      <w:r w:rsidR="00C340EC">
        <w:rPr>
          <w:sz w:val="22"/>
          <w:szCs w:val="22"/>
        </w:rPr>
        <w:t xml:space="preserve">  </w:t>
      </w:r>
      <w:r>
        <w:rPr>
          <w:sz w:val="22"/>
          <w:szCs w:val="22"/>
        </w:rPr>
        <w:t>85,000.00</w:t>
      </w:r>
      <w:r w:rsidR="00C340EC">
        <w:rPr>
          <w:sz w:val="22"/>
          <w:szCs w:val="22"/>
        </w:rPr>
        <w:tab/>
      </w:r>
      <w:r>
        <w:rPr>
          <w:sz w:val="22"/>
          <w:szCs w:val="22"/>
        </w:rPr>
        <w:t xml:space="preserve">(as at 20.08.24) </w:t>
      </w:r>
    </w:p>
    <w:p w14:paraId="41316DF6" w14:textId="6F0D66E2" w:rsidR="00065572" w:rsidRDefault="00065572" w:rsidP="00065572">
      <w:pPr>
        <w:pStyle w:val="Default"/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Charity Bank Invest (Rev) </w:t>
      </w:r>
      <w:r>
        <w:rPr>
          <w:sz w:val="22"/>
          <w:szCs w:val="22"/>
        </w:rPr>
        <w:tab/>
        <w:t xml:space="preserve">£ </w:t>
      </w:r>
      <w:r w:rsidR="00C340EC">
        <w:rPr>
          <w:sz w:val="22"/>
          <w:szCs w:val="22"/>
        </w:rPr>
        <w:t xml:space="preserve">  </w:t>
      </w:r>
      <w:r>
        <w:rPr>
          <w:sz w:val="22"/>
          <w:szCs w:val="22"/>
        </w:rPr>
        <w:t>85,000.00</w:t>
      </w:r>
      <w:r w:rsidR="00C340EC">
        <w:rPr>
          <w:sz w:val="22"/>
          <w:szCs w:val="22"/>
        </w:rPr>
        <w:tab/>
      </w:r>
      <w:r>
        <w:rPr>
          <w:sz w:val="22"/>
          <w:szCs w:val="22"/>
        </w:rPr>
        <w:t xml:space="preserve">(as at 20.08.24) </w:t>
      </w:r>
    </w:p>
    <w:p w14:paraId="20544C03" w14:textId="1F7EC2BE" w:rsidR="00065572" w:rsidRDefault="00065572" w:rsidP="00065572">
      <w:pPr>
        <w:pStyle w:val="Default"/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Cambridge &amp; Counties (CiL) </w:t>
      </w:r>
      <w:r>
        <w:rPr>
          <w:sz w:val="22"/>
          <w:szCs w:val="22"/>
        </w:rPr>
        <w:tab/>
        <w:t xml:space="preserve">£ </w:t>
      </w:r>
      <w:r w:rsidR="00C340EC">
        <w:rPr>
          <w:sz w:val="22"/>
          <w:szCs w:val="22"/>
        </w:rPr>
        <w:t xml:space="preserve">  </w:t>
      </w:r>
      <w:r>
        <w:rPr>
          <w:sz w:val="22"/>
          <w:szCs w:val="22"/>
        </w:rPr>
        <w:t>85,000.00</w:t>
      </w:r>
      <w:r w:rsidR="00C340EC">
        <w:rPr>
          <w:sz w:val="22"/>
          <w:szCs w:val="22"/>
        </w:rPr>
        <w:tab/>
      </w:r>
      <w:r>
        <w:rPr>
          <w:sz w:val="22"/>
          <w:szCs w:val="22"/>
        </w:rPr>
        <w:t xml:space="preserve">(as at 20.08.24) </w:t>
      </w:r>
    </w:p>
    <w:p w14:paraId="5CF4DA2B" w14:textId="2396CB96" w:rsidR="00065572" w:rsidRDefault="00065572" w:rsidP="00065572">
      <w:pPr>
        <w:pStyle w:val="Default"/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Nationwide Build Soc (CiL) </w:t>
      </w:r>
      <w:r>
        <w:rPr>
          <w:sz w:val="22"/>
          <w:szCs w:val="22"/>
        </w:rPr>
        <w:tab/>
        <w:t xml:space="preserve">£ </w:t>
      </w:r>
      <w:r w:rsidR="00C340EC">
        <w:rPr>
          <w:sz w:val="22"/>
          <w:szCs w:val="22"/>
        </w:rPr>
        <w:t xml:space="preserve">  </w:t>
      </w:r>
      <w:r>
        <w:rPr>
          <w:sz w:val="22"/>
          <w:szCs w:val="22"/>
        </w:rPr>
        <w:t>85,000.00</w:t>
      </w:r>
      <w:r w:rsidR="00C340EC">
        <w:rPr>
          <w:sz w:val="22"/>
          <w:szCs w:val="22"/>
        </w:rPr>
        <w:tab/>
      </w:r>
      <w:r>
        <w:rPr>
          <w:sz w:val="22"/>
          <w:szCs w:val="22"/>
        </w:rPr>
        <w:t xml:space="preserve">(as at 20.08.24) </w:t>
      </w:r>
    </w:p>
    <w:p w14:paraId="38627D9C" w14:textId="59D4BAA9" w:rsidR="00065572" w:rsidRDefault="00065572" w:rsidP="00065572">
      <w:pPr>
        <w:pStyle w:val="Default"/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B’hamshire Build Soc (Cap) </w:t>
      </w:r>
      <w:r>
        <w:rPr>
          <w:sz w:val="22"/>
          <w:szCs w:val="22"/>
        </w:rPr>
        <w:tab/>
        <w:t>£ 110,000.00</w:t>
      </w:r>
      <w:r w:rsidR="00C340EC">
        <w:rPr>
          <w:sz w:val="22"/>
          <w:szCs w:val="22"/>
        </w:rPr>
        <w:tab/>
      </w:r>
      <w:r>
        <w:rPr>
          <w:sz w:val="22"/>
          <w:szCs w:val="22"/>
        </w:rPr>
        <w:t xml:space="preserve">(as at 20.08.24) </w:t>
      </w:r>
    </w:p>
    <w:p w14:paraId="2622613B" w14:textId="77777777" w:rsidR="00065572" w:rsidRDefault="00065572" w:rsidP="00065572">
      <w:pPr>
        <w:pStyle w:val="Default"/>
        <w:ind w:left="1440" w:firstLine="720"/>
        <w:rPr>
          <w:sz w:val="22"/>
          <w:szCs w:val="22"/>
        </w:rPr>
      </w:pPr>
    </w:p>
    <w:p w14:paraId="3579A948" w14:textId="20E5ACC9" w:rsidR="00065572" w:rsidRPr="00065572" w:rsidRDefault="00065572" w:rsidP="00065572">
      <w:pPr>
        <w:pStyle w:val="Default"/>
        <w:ind w:left="1440" w:firstLine="720"/>
        <w:rPr>
          <w:sz w:val="22"/>
          <w:szCs w:val="22"/>
        </w:rPr>
      </w:pPr>
      <w:r w:rsidRPr="00065572">
        <w:rPr>
          <w:sz w:val="22"/>
          <w:szCs w:val="22"/>
        </w:rPr>
        <w:t xml:space="preserve">Borrowing </w:t>
      </w:r>
    </w:p>
    <w:p w14:paraId="551E9FCF" w14:textId="6EBFC027" w:rsidR="008563CC" w:rsidRPr="00065572" w:rsidRDefault="00065572" w:rsidP="00065572">
      <w:pPr>
        <w:ind w:left="1440" w:firstLine="720"/>
        <w:rPr>
          <w:rFonts w:ascii="Arial" w:hAnsi="Arial" w:cs="Arial"/>
          <w:sz w:val="22"/>
          <w:szCs w:val="22"/>
        </w:rPr>
      </w:pPr>
      <w:r w:rsidRPr="00065572">
        <w:rPr>
          <w:rFonts w:ascii="Arial" w:hAnsi="Arial" w:cs="Arial"/>
          <w:sz w:val="22"/>
          <w:szCs w:val="22"/>
        </w:rPr>
        <w:t xml:space="preserve">Public Sector Works Loan </w:t>
      </w:r>
      <w:r>
        <w:rPr>
          <w:rFonts w:ascii="Arial" w:hAnsi="Arial" w:cs="Arial"/>
          <w:sz w:val="22"/>
          <w:szCs w:val="22"/>
        </w:rPr>
        <w:tab/>
      </w:r>
      <w:r w:rsidRPr="00065572">
        <w:rPr>
          <w:rFonts w:ascii="Arial" w:hAnsi="Arial" w:cs="Arial"/>
          <w:sz w:val="22"/>
          <w:szCs w:val="22"/>
        </w:rPr>
        <w:t>£ 377,854.31</w:t>
      </w:r>
      <w:r w:rsidR="00C340EC">
        <w:rPr>
          <w:rFonts w:ascii="Arial" w:hAnsi="Arial" w:cs="Arial"/>
          <w:sz w:val="22"/>
          <w:szCs w:val="22"/>
        </w:rPr>
        <w:tab/>
      </w:r>
      <w:r w:rsidRPr="00065572">
        <w:rPr>
          <w:rFonts w:ascii="Arial" w:hAnsi="Arial" w:cs="Arial"/>
          <w:sz w:val="22"/>
          <w:szCs w:val="22"/>
        </w:rPr>
        <w:t>(as at 20.08.24)</w:t>
      </w:r>
    </w:p>
    <w:p w14:paraId="33F06561" w14:textId="77777777" w:rsidR="00490B7C" w:rsidRDefault="00490B7C" w:rsidP="00E52686">
      <w:pPr>
        <w:spacing w:before="240"/>
        <w:contextualSpacing/>
        <w:rPr>
          <w:rFonts w:ascii="Arial" w:hAnsi="Arial" w:cs="Arial"/>
          <w:b/>
          <w:bCs/>
          <w:sz w:val="22"/>
          <w:szCs w:val="22"/>
        </w:rPr>
      </w:pPr>
    </w:p>
    <w:p w14:paraId="36476D81" w14:textId="16F81E1D" w:rsidR="00487A26" w:rsidRDefault="00EF493E" w:rsidP="00487A26">
      <w:pPr>
        <w:pStyle w:val="Default"/>
        <w:rPr>
          <w:sz w:val="22"/>
          <w:szCs w:val="22"/>
        </w:rPr>
      </w:pPr>
      <w:r w:rsidRPr="00EF493E">
        <w:rPr>
          <w:b/>
          <w:bCs/>
          <w:sz w:val="22"/>
          <w:szCs w:val="22"/>
        </w:rPr>
        <w:t>FR&amp;GP.2</w:t>
      </w:r>
      <w:r w:rsidR="00183ACA">
        <w:rPr>
          <w:b/>
          <w:bCs/>
          <w:sz w:val="22"/>
          <w:szCs w:val="22"/>
        </w:rPr>
        <w:t>4/</w:t>
      </w:r>
      <w:r w:rsidR="00E22D39">
        <w:rPr>
          <w:b/>
          <w:bCs/>
          <w:sz w:val="22"/>
          <w:szCs w:val="22"/>
        </w:rPr>
        <w:t>53</w:t>
      </w:r>
      <w:r w:rsidR="009B74FD">
        <w:rPr>
          <w:b/>
          <w:bCs/>
          <w:sz w:val="22"/>
          <w:szCs w:val="22"/>
        </w:rPr>
        <w:t xml:space="preserve"> </w:t>
      </w:r>
      <w:r w:rsidR="00487A26" w:rsidRPr="002A7297">
        <w:rPr>
          <w:b/>
          <w:bCs/>
          <w:sz w:val="22"/>
          <w:szCs w:val="22"/>
          <w:u w:val="single"/>
        </w:rPr>
        <w:t xml:space="preserve">Annual Return for the Year Ending </w:t>
      </w:r>
      <w:r w:rsidR="003D7BC9">
        <w:rPr>
          <w:b/>
          <w:bCs/>
          <w:sz w:val="22"/>
          <w:szCs w:val="22"/>
          <w:u w:val="single"/>
        </w:rPr>
        <w:t>31</w:t>
      </w:r>
      <w:r w:rsidR="003D7BC9" w:rsidRPr="003D7BC9">
        <w:rPr>
          <w:b/>
          <w:bCs/>
          <w:sz w:val="22"/>
          <w:szCs w:val="22"/>
          <w:u w:val="single"/>
          <w:vertAlign w:val="superscript"/>
        </w:rPr>
        <w:t>st</w:t>
      </w:r>
      <w:r w:rsidR="003D7BC9">
        <w:rPr>
          <w:b/>
          <w:bCs/>
          <w:sz w:val="22"/>
          <w:szCs w:val="22"/>
          <w:u w:val="single"/>
        </w:rPr>
        <w:t xml:space="preserve"> </w:t>
      </w:r>
      <w:r w:rsidR="00487A26" w:rsidRPr="002A7297">
        <w:rPr>
          <w:b/>
          <w:bCs/>
          <w:sz w:val="22"/>
          <w:szCs w:val="22"/>
          <w:u w:val="single"/>
        </w:rPr>
        <w:t>March 2024:</w:t>
      </w:r>
      <w:r w:rsidR="00487A26">
        <w:rPr>
          <w:b/>
          <w:bCs/>
          <w:sz w:val="22"/>
          <w:szCs w:val="22"/>
        </w:rPr>
        <w:t xml:space="preserve"> </w:t>
      </w:r>
    </w:p>
    <w:p w14:paraId="58C786B3" w14:textId="573DCE7C" w:rsidR="00525273" w:rsidRPr="002A7297" w:rsidRDefault="002A7297" w:rsidP="00487A26">
      <w:pPr>
        <w:ind w:left="1440"/>
        <w:rPr>
          <w:rFonts w:ascii="Arial" w:hAnsi="Arial" w:cs="Arial"/>
          <w:b/>
          <w:bCs/>
          <w:color w:val="000000"/>
          <w:sz w:val="22"/>
          <w:szCs w:val="22"/>
          <w:u w:val="single"/>
          <w:lang w:val="en-US" w:eastAsia="en-US"/>
        </w:rPr>
      </w:pPr>
      <w:r w:rsidRPr="002A7297">
        <w:rPr>
          <w:rFonts w:ascii="Arial" w:hAnsi="Arial" w:cs="Arial"/>
          <w:sz w:val="22"/>
          <w:szCs w:val="22"/>
        </w:rPr>
        <w:t xml:space="preserve">Members </w:t>
      </w:r>
      <w:r w:rsidR="00487A26" w:rsidRPr="00417A68">
        <w:rPr>
          <w:rFonts w:ascii="Arial" w:hAnsi="Arial" w:cs="Arial"/>
          <w:sz w:val="22"/>
          <w:szCs w:val="22"/>
        </w:rPr>
        <w:t>receive</w:t>
      </w:r>
      <w:r w:rsidRPr="00417A68">
        <w:rPr>
          <w:rFonts w:ascii="Arial" w:hAnsi="Arial" w:cs="Arial"/>
          <w:sz w:val="22"/>
          <w:szCs w:val="22"/>
        </w:rPr>
        <w:t>d</w:t>
      </w:r>
      <w:r w:rsidR="00487A26" w:rsidRPr="00417A68">
        <w:rPr>
          <w:rFonts w:ascii="Arial" w:hAnsi="Arial" w:cs="Arial"/>
          <w:sz w:val="22"/>
          <w:szCs w:val="22"/>
        </w:rPr>
        <w:t xml:space="preserve"> and note</w:t>
      </w:r>
      <w:r w:rsidRPr="00417A68">
        <w:rPr>
          <w:rFonts w:ascii="Arial" w:hAnsi="Arial" w:cs="Arial"/>
          <w:sz w:val="22"/>
          <w:szCs w:val="22"/>
        </w:rPr>
        <w:t>d</w:t>
      </w:r>
      <w:r w:rsidR="00487A26" w:rsidRPr="00417A68">
        <w:rPr>
          <w:rFonts w:ascii="Arial" w:hAnsi="Arial" w:cs="Arial"/>
          <w:sz w:val="22"/>
          <w:szCs w:val="22"/>
        </w:rPr>
        <w:t xml:space="preserve"> the</w:t>
      </w:r>
      <w:r w:rsidR="00487A26" w:rsidRPr="002A7297">
        <w:rPr>
          <w:rFonts w:ascii="Arial" w:hAnsi="Arial" w:cs="Arial"/>
          <w:sz w:val="22"/>
          <w:szCs w:val="22"/>
        </w:rPr>
        <w:t xml:space="preserve"> outcome of the 2023/24 External Audit undertaken by PKF Littlejohn LLP</w:t>
      </w:r>
      <w:r w:rsidR="00C340EC">
        <w:rPr>
          <w:rFonts w:ascii="Arial" w:hAnsi="Arial" w:cs="Arial"/>
          <w:sz w:val="22"/>
          <w:szCs w:val="22"/>
        </w:rPr>
        <w:t xml:space="preserve"> (</w:t>
      </w:r>
      <w:r w:rsidR="00C340EC" w:rsidRPr="00C340EC">
        <w:rPr>
          <w:rFonts w:ascii="Arial" w:hAnsi="Arial" w:cs="Arial"/>
          <w:i/>
          <w:iCs/>
          <w:sz w:val="22"/>
          <w:szCs w:val="22"/>
        </w:rPr>
        <w:t>*copy previously circulated</w:t>
      </w:r>
      <w:r w:rsidR="00C340EC">
        <w:rPr>
          <w:rFonts w:ascii="Arial" w:hAnsi="Arial" w:cs="Arial"/>
          <w:sz w:val="22"/>
          <w:szCs w:val="22"/>
        </w:rPr>
        <w:t>).</w:t>
      </w:r>
    </w:p>
    <w:p w14:paraId="7BF54564" w14:textId="77777777" w:rsidR="00487A26" w:rsidRPr="00525273" w:rsidRDefault="00487A26" w:rsidP="00487A26">
      <w:pPr>
        <w:rPr>
          <w:rFonts w:ascii="Arial" w:hAnsi="Arial" w:cs="Arial"/>
          <w:color w:val="000000"/>
        </w:rPr>
      </w:pPr>
    </w:p>
    <w:p w14:paraId="56EC1D7C" w14:textId="77777777" w:rsidR="00487A26" w:rsidRPr="00487A26" w:rsidRDefault="009B74FD" w:rsidP="00487A26">
      <w:pPr>
        <w:pStyle w:val="Default"/>
        <w:rPr>
          <w:sz w:val="22"/>
          <w:szCs w:val="22"/>
          <w:u w:val="single"/>
        </w:rPr>
      </w:pPr>
      <w:r w:rsidRPr="00111E5E">
        <w:rPr>
          <w:b/>
          <w:bCs/>
          <w:sz w:val="22"/>
          <w:szCs w:val="22"/>
          <w:lang w:val="en-US" w:eastAsia="en-US"/>
        </w:rPr>
        <w:t>FR&amp;GP.24/</w:t>
      </w:r>
      <w:r w:rsidR="00487A26">
        <w:rPr>
          <w:b/>
          <w:bCs/>
          <w:sz w:val="22"/>
          <w:szCs w:val="22"/>
          <w:lang w:val="en-US" w:eastAsia="en-US"/>
        </w:rPr>
        <w:t>54</w:t>
      </w:r>
      <w:r w:rsidR="00487A26">
        <w:rPr>
          <w:b/>
          <w:bCs/>
          <w:sz w:val="22"/>
          <w:szCs w:val="22"/>
          <w:lang w:val="en-US" w:eastAsia="en-US"/>
        </w:rPr>
        <w:tab/>
      </w:r>
      <w:r w:rsidR="00487A26" w:rsidRPr="00487A26">
        <w:rPr>
          <w:b/>
          <w:bCs/>
          <w:sz w:val="22"/>
          <w:szCs w:val="22"/>
          <w:u w:val="single"/>
        </w:rPr>
        <w:t xml:space="preserve">2024/25 Budget Monitoring – Quarter 1: </w:t>
      </w:r>
    </w:p>
    <w:p w14:paraId="4AA8B964" w14:textId="7CD7F8DA" w:rsidR="00525273" w:rsidRPr="00487A26" w:rsidRDefault="002A7297" w:rsidP="00487A26">
      <w:pPr>
        <w:ind w:left="1440"/>
        <w:rPr>
          <w:rFonts w:ascii="Arial" w:hAnsi="Arial" w:cs="Arial"/>
          <w:b/>
          <w:bCs/>
          <w:color w:val="000000"/>
          <w:sz w:val="22"/>
          <w:szCs w:val="22"/>
          <w:lang w:val="en-US" w:eastAsia="en-US"/>
        </w:rPr>
      </w:pPr>
      <w:r w:rsidRPr="002A7297">
        <w:rPr>
          <w:rFonts w:ascii="Arial" w:hAnsi="Arial" w:cs="Arial"/>
          <w:sz w:val="22"/>
          <w:szCs w:val="22"/>
        </w:rPr>
        <w:t>Members</w:t>
      </w:r>
      <w:r w:rsidR="00487A26" w:rsidRPr="002A7297">
        <w:rPr>
          <w:rFonts w:ascii="Arial" w:hAnsi="Arial" w:cs="Arial"/>
          <w:sz w:val="22"/>
          <w:szCs w:val="22"/>
        </w:rPr>
        <w:t xml:space="preserve"> receive</w:t>
      </w:r>
      <w:r w:rsidRPr="002A7297">
        <w:rPr>
          <w:rFonts w:ascii="Arial" w:hAnsi="Arial" w:cs="Arial"/>
          <w:sz w:val="22"/>
          <w:szCs w:val="22"/>
        </w:rPr>
        <w:t>d</w:t>
      </w:r>
      <w:r w:rsidR="00487A26" w:rsidRPr="002A7297">
        <w:rPr>
          <w:rFonts w:ascii="Arial" w:hAnsi="Arial" w:cs="Arial"/>
          <w:sz w:val="22"/>
          <w:szCs w:val="22"/>
        </w:rPr>
        <w:t xml:space="preserve"> and note</w:t>
      </w:r>
      <w:r w:rsidRPr="002A7297">
        <w:rPr>
          <w:rFonts w:ascii="Arial" w:hAnsi="Arial" w:cs="Arial"/>
          <w:sz w:val="22"/>
          <w:szCs w:val="22"/>
        </w:rPr>
        <w:t>d</w:t>
      </w:r>
      <w:r w:rsidR="00487A26" w:rsidRPr="002A7297">
        <w:rPr>
          <w:rFonts w:ascii="Arial" w:hAnsi="Arial" w:cs="Arial"/>
          <w:sz w:val="22"/>
          <w:szCs w:val="22"/>
        </w:rPr>
        <w:t xml:space="preserve"> the</w:t>
      </w:r>
      <w:r w:rsidR="00487A26" w:rsidRPr="00487A26">
        <w:rPr>
          <w:rFonts w:ascii="Arial" w:hAnsi="Arial" w:cs="Arial"/>
          <w:sz w:val="22"/>
          <w:szCs w:val="22"/>
        </w:rPr>
        <w:t xml:space="preserve"> Town Council’s Quarter 1 budget monitoring statement</w:t>
      </w:r>
      <w:r>
        <w:rPr>
          <w:rFonts w:ascii="Arial" w:hAnsi="Arial" w:cs="Arial"/>
          <w:sz w:val="22"/>
          <w:szCs w:val="22"/>
        </w:rPr>
        <w:t>.</w:t>
      </w:r>
      <w:r w:rsidR="00C340EC">
        <w:rPr>
          <w:rFonts w:ascii="Arial" w:hAnsi="Arial" w:cs="Arial"/>
          <w:sz w:val="22"/>
          <w:szCs w:val="22"/>
        </w:rPr>
        <w:t xml:space="preserve">  The Town Clerk responded to questions from members.</w:t>
      </w:r>
    </w:p>
    <w:p w14:paraId="0A4C9E00" w14:textId="00E95D84" w:rsidR="00525273" w:rsidRPr="002A7297" w:rsidRDefault="00525273" w:rsidP="00525273">
      <w:pPr>
        <w:rPr>
          <w:rFonts w:ascii="Arial" w:hAnsi="Arial" w:cs="Arial"/>
          <w:b/>
          <w:sz w:val="22"/>
          <w:szCs w:val="22"/>
          <w:lang w:val="en-US"/>
        </w:rPr>
      </w:pPr>
    </w:p>
    <w:p w14:paraId="50D9D2C4" w14:textId="77777777" w:rsidR="00487A26" w:rsidRPr="00487A26" w:rsidRDefault="00525273" w:rsidP="00487A26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FR&amp;GP.24/</w:t>
      </w:r>
      <w:r w:rsidR="00487A26">
        <w:rPr>
          <w:b/>
          <w:sz w:val="22"/>
          <w:szCs w:val="22"/>
        </w:rPr>
        <w:t>55</w:t>
      </w:r>
      <w:r>
        <w:rPr>
          <w:b/>
          <w:sz w:val="22"/>
          <w:szCs w:val="22"/>
        </w:rPr>
        <w:tab/>
      </w:r>
      <w:r w:rsidR="00487A26" w:rsidRPr="00487A26">
        <w:rPr>
          <w:b/>
          <w:bCs/>
          <w:sz w:val="22"/>
          <w:szCs w:val="22"/>
          <w:u w:val="single"/>
        </w:rPr>
        <w:t>2024/25 Budget Setting Process:</w:t>
      </w:r>
      <w:r w:rsidR="00487A26" w:rsidRPr="00487A26">
        <w:rPr>
          <w:b/>
          <w:bCs/>
          <w:sz w:val="22"/>
          <w:szCs w:val="22"/>
        </w:rPr>
        <w:t xml:space="preserve"> </w:t>
      </w:r>
    </w:p>
    <w:p w14:paraId="5A4A2CEC" w14:textId="18907778" w:rsidR="00525273" w:rsidRDefault="007A7255" w:rsidP="00487A26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</w:t>
      </w:r>
      <w:r w:rsidR="00487A26" w:rsidRPr="00487A26">
        <w:rPr>
          <w:rFonts w:ascii="Arial" w:hAnsi="Arial" w:cs="Arial"/>
          <w:sz w:val="22"/>
          <w:szCs w:val="22"/>
        </w:rPr>
        <w:t xml:space="preserve"> </w:t>
      </w:r>
      <w:r w:rsidR="00487A26" w:rsidRPr="007A7255">
        <w:rPr>
          <w:rFonts w:ascii="Arial" w:hAnsi="Arial" w:cs="Arial"/>
          <w:sz w:val="22"/>
          <w:szCs w:val="22"/>
        </w:rPr>
        <w:t>consider</w:t>
      </w:r>
      <w:r w:rsidRPr="007A7255">
        <w:rPr>
          <w:rFonts w:ascii="Arial" w:hAnsi="Arial" w:cs="Arial"/>
          <w:sz w:val="22"/>
          <w:szCs w:val="22"/>
        </w:rPr>
        <w:t xml:space="preserve">ed </w:t>
      </w:r>
      <w:r w:rsidR="00487A26" w:rsidRPr="00487A26">
        <w:rPr>
          <w:rFonts w:ascii="Arial" w:hAnsi="Arial" w:cs="Arial"/>
          <w:sz w:val="22"/>
          <w:szCs w:val="22"/>
        </w:rPr>
        <w:t>the process for budget/precept setting for the ensuing year</w:t>
      </w:r>
      <w:r w:rsidR="00AC5DBD">
        <w:rPr>
          <w:rFonts w:ascii="Arial" w:hAnsi="Arial" w:cs="Arial"/>
          <w:sz w:val="22"/>
          <w:szCs w:val="22"/>
        </w:rPr>
        <w:t xml:space="preserve"> (</w:t>
      </w:r>
      <w:r w:rsidR="00AC5DBD" w:rsidRPr="00AC5DBD">
        <w:rPr>
          <w:rFonts w:ascii="Arial" w:hAnsi="Arial" w:cs="Arial"/>
          <w:i/>
          <w:iCs/>
          <w:sz w:val="22"/>
          <w:szCs w:val="22"/>
        </w:rPr>
        <w:t>*copy previously circulated</w:t>
      </w:r>
      <w:r w:rsidR="00AC5DB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046EB7BC" w14:textId="77777777" w:rsidR="007A7255" w:rsidRDefault="007A7255" w:rsidP="00487A26">
      <w:pPr>
        <w:ind w:left="1440"/>
        <w:rPr>
          <w:rFonts w:ascii="Arial" w:hAnsi="Arial" w:cs="Arial"/>
          <w:sz w:val="22"/>
          <w:szCs w:val="22"/>
        </w:rPr>
      </w:pPr>
    </w:p>
    <w:p w14:paraId="13B70F6C" w14:textId="7B02B5B3" w:rsidR="007A7255" w:rsidRDefault="007A7255" w:rsidP="00487A26">
      <w:pPr>
        <w:ind w:left="1440"/>
        <w:rPr>
          <w:rFonts w:ascii="Arial" w:hAnsi="Arial" w:cs="Arial"/>
          <w:sz w:val="22"/>
          <w:szCs w:val="22"/>
        </w:rPr>
      </w:pPr>
      <w:r w:rsidRPr="007A7255">
        <w:rPr>
          <w:rFonts w:ascii="Arial" w:hAnsi="Arial" w:cs="Arial"/>
          <w:b/>
          <w:bCs/>
          <w:sz w:val="22"/>
          <w:szCs w:val="22"/>
        </w:rPr>
        <w:t>Resolved:</w:t>
      </w:r>
      <w:r>
        <w:rPr>
          <w:rFonts w:ascii="Arial" w:hAnsi="Arial" w:cs="Arial"/>
          <w:sz w:val="22"/>
          <w:szCs w:val="22"/>
        </w:rPr>
        <w:t xml:space="preserve"> Following discussion, members approved the budget setting process</w:t>
      </w:r>
      <w:r w:rsidR="00C340EC">
        <w:rPr>
          <w:rFonts w:ascii="Arial" w:hAnsi="Arial" w:cs="Arial"/>
          <w:sz w:val="22"/>
          <w:szCs w:val="22"/>
        </w:rPr>
        <w:t xml:space="preserve"> with the following amendments/actions:</w:t>
      </w:r>
    </w:p>
    <w:p w14:paraId="4F9A0BC0" w14:textId="47A7F382" w:rsidR="00C340EC" w:rsidRPr="00780077" w:rsidRDefault="00C340EC" w:rsidP="00C340EC">
      <w:pPr>
        <w:ind w:left="1440"/>
        <w:rPr>
          <w:rFonts w:ascii="Arial" w:hAnsi="Arial" w:cs="Arial"/>
          <w:bCs/>
          <w:sz w:val="22"/>
          <w:szCs w:val="22"/>
        </w:rPr>
      </w:pPr>
      <w:r w:rsidRPr="00780077">
        <w:rPr>
          <w:rFonts w:ascii="Arial" w:hAnsi="Arial" w:cs="Arial"/>
          <w:bCs/>
          <w:sz w:val="22"/>
          <w:szCs w:val="22"/>
        </w:rPr>
        <w:t xml:space="preserve">i) </w:t>
      </w:r>
      <w:r w:rsidR="009737C4" w:rsidRPr="00780077">
        <w:rPr>
          <w:rFonts w:ascii="Arial" w:hAnsi="Arial" w:cs="Arial"/>
          <w:bCs/>
          <w:sz w:val="22"/>
          <w:szCs w:val="22"/>
        </w:rPr>
        <w:t xml:space="preserve">Proposed action iii) replace the </w:t>
      </w:r>
      <w:r w:rsidR="00780077" w:rsidRPr="00780077">
        <w:rPr>
          <w:rFonts w:ascii="Arial" w:hAnsi="Arial" w:cs="Arial"/>
          <w:bCs/>
          <w:sz w:val="22"/>
          <w:szCs w:val="22"/>
        </w:rPr>
        <w:t>drop-in</w:t>
      </w:r>
      <w:r w:rsidR="009737C4" w:rsidRPr="00780077">
        <w:rPr>
          <w:rFonts w:ascii="Arial" w:hAnsi="Arial" w:cs="Arial"/>
          <w:bCs/>
          <w:sz w:val="22"/>
          <w:szCs w:val="22"/>
        </w:rPr>
        <w:t xml:space="preserve"> budget sessions with attendance at alternative events/venues to seek input into budget setting (1 councillor per event/</w:t>
      </w:r>
      <w:r w:rsidR="00780077">
        <w:rPr>
          <w:rFonts w:ascii="Arial" w:hAnsi="Arial" w:cs="Arial"/>
          <w:bCs/>
          <w:sz w:val="22"/>
          <w:szCs w:val="22"/>
        </w:rPr>
        <w:t xml:space="preserve"> </w:t>
      </w:r>
      <w:r w:rsidR="009737C4" w:rsidRPr="00780077">
        <w:rPr>
          <w:rFonts w:ascii="Arial" w:hAnsi="Arial" w:cs="Arial"/>
          <w:bCs/>
          <w:sz w:val="22"/>
          <w:szCs w:val="22"/>
        </w:rPr>
        <w:t>venue).</w:t>
      </w:r>
    </w:p>
    <w:p w14:paraId="79E44379" w14:textId="1467753C" w:rsidR="009737C4" w:rsidRPr="00780077" w:rsidRDefault="009737C4" w:rsidP="00C340EC">
      <w:pPr>
        <w:ind w:left="1440"/>
        <w:rPr>
          <w:rFonts w:ascii="Arial" w:hAnsi="Arial" w:cs="Arial"/>
          <w:bCs/>
          <w:sz w:val="22"/>
          <w:szCs w:val="22"/>
        </w:rPr>
      </w:pPr>
      <w:r w:rsidRPr="00780077">
        <w:rPr>
          <w:rFonts w:ascii="Arial" w:hAnsi="Arial" w:cs="Arial"/>
          <w:bCs/>
          <w:sz w:val="22"/>
          <w:szCs w:val="22"/>
        </w:rPr>
        <w:t xml:space="preserve">ii) </w:t>
      </w:r>
      <w:r w:rsidR="00780077">
        <w:rPr>
          <w:rFonts w:ascii="Arial" w:hAnsi="Arial" w:cs="Arial"/>
          <w:bCs/>
          <w:sz w:val="22"/>
          <w:szCs w:val="22"/>
        </w:rPr>
        <w:t>Proposed action iv) to advertise and invite applications for 2025 grant awards.</w:t>
      </w:r>
    </w:p>
    <w:p w14:paraId="3E4F0832" w14:textId="68B6E667" w:rsidR="00487A26" w:rsidRPr="00487A26" w:rsidRDefault="00525273" w:rsidP="00525273">
      <w:pPr>
        <w:rPr>
          <w:rFonts w:ascii="Arial" w:hAnsi="Arial" w:cs="Arial"/>
          <w:b/>
          <w:sz w:val="22"/>
          <w:szCs w:val="22"/>
        </w:rPr>
      </w:pPr>
      <w:r w:rsidRPr="0081251E">
        <w:rPr>
          <w:rFonts w:ascii="Arial" w:hAnsi="Arial" w:cs="Arial"/>
          <w:b/>
          <w:sz w:val="22"/>
          <w:szCs w:val="22"/>
        </w:rPr>
        <w:tab/>
      </w:r>
      <w:r w:rsidRPr="0081251E">
        <w:rPr>
          <w:rFonts w:ascii="Arial" w:hAnsi="Arial" w:cs="Arial"/>
          <w:b/>
          <w:sz w:val="22"/>
          <w:szCs w:val="22"/>
        </w:rPr>
        <w:tab/>
      </w:r>
    </w:p>
    <w:p w14:paraId="5F2017B0" w14:textId="77777777" w:rsidR="00487A26" w:rsidRPr="00487A26" w:rsidRDefault="00525273" w:rsidP="00487A26">
      <w:pPr>
        <w:pStyle w:val="Default"/>
        <w:rPr>
          <w:sz w:val="22"/>
          <w:szCs w:val="22"/>
        </w:rPr>
      </w:pPr>
      <w:r w:rsidRPr="00E16F78">
        <w:rPr>
          <w:b/>
          <w:sz w:val="22"/>
          <w:szCs w:val="22"/>
        </w:rPr>
        <w:t>FR&amp;GP.2</w:t>
      </w:r>
      <w:r>
        <w:rPr>
          <w:b/>
          <w:sz w:val="22"/>
          <w:szCs w:val="22"/>
        </w:rPr>
        <w:t>4</w:t>
      </w:r>
      <w:r w:rsidRPr="00E16F78">
        <w:rPr>
          <w:b/>
          <w:sz w:val="22"/>
          <w:szCs w:val="22"/>
        </w:rPr>
        <w:t>/</w:t>
      </w:r>
      <w:r w:rsidR="00487A26">
        <w:rPr>
          <w:b/>
          <w:sz w:val="22"/>
          <w:szCs w:val="22"/>
        </w:rPr>
        <w:t>56</w:t>
      </w:r>
      <w:r w:rsidR="00487A26">
        <w:rPr>
          <w:b/>
          <w:sz w:val="22"/>
          <w:szCs w:val="22"/>
        </w:rPr>
        <w:tab/>
      </w:r>
      <w:r w:rsidR="00487A26" w:rsidRPr="00487A26">
        <w:rPr>
          <w:b/>
          <w:bCs/>
          <w:sz w:val="22"/>
          <w:szCs w:val="22"/>
          <w:u w:val="single"/>
        </w:rPr>
        <w:t>CiL Community Groups Policy (Deferred Item – FR&amp;GP.24/39):</w:t>
      </w:r>
      <w:r w:rsidR="00487A26" w:rsidRPr="00487A26">
        <w:rPr>
          <w:b/>
          <w:bCs/>
          <w:sz w:val="22"/>
          <w:szCs w:val="22"/>
        </w:rPr>
        <w:t xml:space="preserve"> </w:t>
      </w:r>
    </w:p>
    <w:p w14:paraId="20160E3B" w14:textId="7EF41502" w:rsidR="00487A26" w:rsidRDefault="00F50A4A" w:rsidP="00487A26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</w:t>
      </w:r>
      <w:r w:rsidR="00487A26" w:rsidRPr="009A7930">
        <w:rPr>
          <w:rFonts w:ascii="Arial" w:hAnsi="Arial" w:cs="Arial"/>
          <w:sz w:val="22"/>
          <w:szCs w:val="22"/>
        </w:rPr>
        <w:t xml:space="preserve"> receive</w:t>
      </w:r>
      <w:r w:rsidRPr="009A7930">
        <w:rPr>
          <w:rFonts w:ascii="Arial" w:hAnsi="Arial" w:cs="Arial"/>
          <w:sz w:val="22"/>
          <w:szCs w:val="22"/>
        </w:rPr>
        <w:t>d</w:t>
      </w:r>
      <w:r w:rsidR="00487A26" w:rsidRPr="00487A26">
        <w:rPr>
          <w:rFonts w:ascii="Arial" w:hAnsi="Arial" w:cs="Arial"/>
          <w:b/>
          <w:bCs/>
          <w:sz w:val="22"/>
          <w:szCs w:val="22"/>
        </w:rPr>
        <w:t xml:space="preserve"> </w:t>
      </w:r>
      <w:r w:rsidR="00487A26" w:rsidRPr="00487A26">
        <w:rPr>
          <w:rFonts w:ascii="Arial" w:hAnsi="Arial" w:cs="Arial"/>
          <w:sz w:val="22"/>
          <w:szCs w:val="22"/>
        </w:rPr>
        <w:t xml:space="preserve">the amended CiL Community Groups Policy </w:t>
      </w:r>
      <w:r w:rsidR="00AC5DBD">
        <w:rPr>
          <w:rFonts w:ascii="Arial" w:hAnsi="Arial" w:cs="Arial"/>
          <w:sz w:val="22"/>
          <w:szCs w:val="22"/>
        </w:rPr>
        <w:t>(</w:t>
      </w:r>
      <w:r w:rsidR="00AC5DBD" w:rsidRPr="00AC5DBD">
        <w:rPr>
          <w:rFonts w:ascii="Arial" w:hAnsi="Arial" w:cs="Arial"/>
          <w:i/>
          <w:iCs/>
          <w:sz w:val="22"/>
          <w:szCs w:val="22"/>
        </w:rPr>
        <w:t>*copy previously circulated</w:t>
      </w:r>
      <w:r w:rsidR="00AC5DBD">
        <w:rPr>
          <w:rFonts w:ascii="Arial" w:hAnsi="Arial" w:cs="Arial"/>
          <w:sz w:val="22"/>
          <w:szCs w:val="22"/>
        </w:rPr>
        <w:t xml:space="preserve">), </w:t>
      </w:r>
      <w:r w:rsidR="00487A26" w:rsidRPr="00487A26">
        <w:rPr>
          <w:rFonts w:ascii="Arial" w:hAnsi="Arial" w:cs="Arial"/>
          <w:sz w:val="22"/>
          <w:szCs w:val="22"/>
        </w:rPr>
        <w:t>following review by the Task &amp; Finish Group</w:t>
      </w:r>
      <w:r w:rsidR="007A7255">
        <w:rPr>
          <w:rFonts w:ascii="Arial" w:hAnsi="Arial" w:cs="Arial"/>
          <w:sz w:val="22"/>
          <w:szCs w:val="22"/>
        </w:rPr>
        <w:t xml:space="preserve"> and </w:t>
      </w:r>
      <w:r w:rsidR="00AC5DBD">
        <w:rPr>
          <w:rFonts w:ascii="Arial" w:hAnsi="Arial" w:cs="Arial"/>
          <w:sz w:val="22"/>
          <w:szCs w:val="22"/>
        </w:rPr>
        <w:t>considered making a recommendation to Full Council to adopt or to agree any other action as appropriate</w:t>
      </w:r>
      <w:r w:rsidR="007A7255">
        <w:rPr>
          <w:rFonts w:ascii="Arial" w:hAnsi="Arial" w:cs="Arial"/>
          <w:sz w:val="22"/>
          <w:szCs w:val="22"/>
        </w:rPr>
        <w:t>.</w:t>
      </w:r>
      <w:r w:rsidR="00487A26" w:rsidRPr="00487A26">
        <w:rPr>
          <w:rFonts w:ascii="Arial" w:hAnsi="Arial" w:cs="Arial"/>
          <w:sz w:val="22"/>
          <w:szCs w:val="22"/>
        </w:rPr>
        <w:t xml:space="preserve"> </w:t>
      </w:r>
    </w:p>
    <w:p w14:paraId="427A05B5" w14:textId="77777777" w:rsidR="009A7930" w:rsidRDefault="009A7930" w:rsidP="00487A26">
      <w:pPr>
        <w:ind w:left="1440"/>
        <w:rPr>
          <w:rFonts w:ascii="Arial" w:hAnsi="Arial" w:cs="Arial"/>
          <w:sz w:val="22"/>
          <w:szCs w:val="22"/>
        </w:rPr>
      </w:pPr>
    </w:p>
    <w:p w14:paraId="6A4BF8D2" w14:textId="5D0A1DA0" w:rsidR="009A7930" w:rsidRPr="00487A26" w:rsidRDefault="009A7930" w:rsidP="00487A26">
      <w:pPr>
        <w:ind w:left="1440"/>
        <w:rPr>
          <w:rFonts w:ascii="Arial" w:hAnsi="Arial" w:cs="Arial"/>
          <w:bCs/>
          <w:sz w:val="22"/>
          <w:szCs w:val="22"/>
        </w:rPr>
      </w:pPr>
      <w:r w:rsidRPr="009A7930">
        <w:rPr>
          <w:rFonts w:ascii="Arial" w:hAnsi="Arial" w:cs="Arial"/>
          <w:b/>
          <w:bCs/>
          <w:sz w:val="22"/>
          <w:szCs w:val="22"/>
        </w:rPr>
        <w:t>Resolved:</w:t>
      </w:r>
      <w:r>
        <w:rPr>
          <w:rFonts w:ascii="Arial" w:hAnsi="Arial" w:cs="Arial"/>
          <w:sz w:val="22"/>
          <w:szCs w:val="22"/>
        </w:rPr>
        <w:t xml:space="preserve"> Following discussion, members </w:t>
      </w:r>
      <w:r w:rsidR="007A7255">
        <w:rPr>
          <w:rFonts w:ascii="Arial" w:hAnsi="Arial" w:cs="Arial"/>
          <w:sz w:val="22"/>
          <w:szCs w:val="22"/>
        </w:rPr>
        <w:t>resolved to</w:t>
      </w:r>
      <w:r w:rsidR="000A665B">
        <w:rPr>
          <w:rFonts w:ascii="Arial" w:hAnsi="Arial" w:cs="Arial"/>
          <w:sz w:val="22"/>
          <w:szCs w:val="22"/>
        </w:rPr>
        <w:t xml:space="preserve"> remove clause 2.6</w:t>
      </w:r>
      <w:r w:rsidR="00AC5DBD">
        <w:rPr>
          <w:rFonts w:ascii="Arial" w:hAnsi="Arial" w:cs="Arial"/>
          <w:sz w:val="22"/>
          <w:szCs w:val="22"/>
        </w:rPr>
        <w:t xml:space="preserve"> </w:t>
      </w:r>
      <w:r w:rsidR="000A665B">
        <w:rPr>
          <w:rFonts w:ascii="Arial" w:hAnsi="Arial" w:cs="Arial"/>
          <w:sz w:val="22"/>
          <w:szCs w:val="22"/>
        </w:rPr>
        <w:t xml:space="preserve">and recommend </w:t>
      </w:r>
      <w:r w:rsidR="003D7BC9">
        <w:rPr>
          <w:rFonts w:ascii="Arial" w:hAnsi="Arial" w:cs="Arial"/>
          <w:sz w:val="22"/>
          <w:szCs w:val="22"/>
        </w:rPr>
        <w:t xml:space="preserve">to </w:t>
      </w:r>
      <w:r w:rsidR="000A665B">
        <w:rPr>
          <w:rFonts w:ascii="Arial" w:hAnsi="Arial" w:cs="Arial"/>
          <w:sz w:val="22"/>
          <w:szCs w:val="22"/>
        </w:rPr>
        <w:t xml:space="preserve">Full Council </w:t>
      </w:r>
      <w:r w:rsidR="003D7BC9">
        <w:rPr>
          <w:rFonts w:ascii="Arial" w:hAnsi="Arial" w:cs="Arial"/>
          <w:sz w:val="22"/>
          <w:szCs w:val="22"/>
        </w:rPr>
        <w:t xml:space="preserve">to </w:t>
      </w:r>
      <w:r w:rsidR="000A665B">
        <w:rPr>
          <w:rFonts w:ascii="Arial" w:hAnsi="Arial" w:cs="Arial"/>
          <w:sz w:val="22"/>
          <w:szCs w:val="22"/>
        </w:rPr>
        <w:t>re-adopt</w:t>
      </w:r>
      <w:r w:rsidR="00AC5DBD">
        <w:rPr>
          <w:rFonts w:ascii="Arial" w:hAnsi="Arial" w:cs="Arial"/>
          <w:sz w:val="22"/>
          <w:szCs w:val="22"/>
        </w:rPr>
        <w:t xml:space="preserve"> the revised policy</w:t>
      </w:r>
      <w:r w:rsidR="000A665B">
        <w:rPr>
          <w:rFonts w:ascii="Arial" w:hAnsi="Arial" w:cs="Arial"/>
          <w:sz w:val="22"/>
          <w:szCs w:val="22"/>
        </w:rPr>
        <w:t>.</w:t>
      </w:r>
    </w:p>
    <w:p w14:paraId="469CA7A2" w14:textId="36448BD5" w:rsidR="00525273" w:rsidRDefault="00525273" w:rsidP="00487A26">
      <w:pPr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F50A8C6" w14:textId="54C0039D" w:rsidR="00487A26" w:rsidRPr="006A36D7" w:rsidRDefault="00525273" w:rsidP="00487A26">
      <w:pPr>
        <w:pStyle w:val="Default"/>
        <w:rPr>
          <w:sz w:val="22"/>
          <w:szCs w:val="22"/>
          <w:u w:val="single"/>
        </w:rPr>
      </w:pPr>
      <w:r w:rsidRPr="006A07FB">
        <w:rPr>
          <w:b/>
          <w:sz w:val="22"/>
          <w:szCs w:val="22"/>
        </w:rPr>
        <w:t>FR&amp;GP.24/</w:t>
      </w:r>
      <w:r w:rsidR="00487A26">
        <w:rPr>
          <w:b/>
          <w:sz w:val="22"/>
          <w:szCs w:val="22"/>
        </w:rPr>
        <w:t>57</w:t>
      </w:r>
      <w:r w:rsidRPr="006A07FB">
        <w:rPr>
          <w:b/>
          <w:sz w:val="22"/>
          <w:szCs w:val="22"/>
        </w:rPr>
        <w:tab/>
      </w:r>
      <w:r w:rsidR="00487A26" w:rsidRPr="006A36D7">
        <w:rPr>
          <w:b/>
          <w:bCs/>
          <w:sz w:val="22"/>
          <w:szCs w:val="22"/>
          <w:u w:val="single"/>
        </w:rPr>
        <w:t xml:space="preserve">Direct Debits and Standing Orders (Deferred Item - FR&amp;GP.24/41): </w:t>
      </w:r>
    </w:p>
    <w:p w14:paraId="2E180D1B" w14:textId="2682A150" w:rsidR="003E1945" w:rsidRDefault="00001DD1" w:rsidP="00487A26">
      <w:pPr>
        <w:ind w:left="144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Members </w:t>
      </w:r>
      <w:r w:rsidR="00E23060">
        <w:rPr>
          <w:rFonts w:ascii="Arial" w:hAnsi="Arial" w:cs="Arial"/>
          <w:sz w:val="22"/>
          <w:szCs w:val="22"/>
        </w:rPr>
        <w:t xml:space="preserve">considered approving </w:t>
      </w:r>
      <w:r w:rsidR="00487A26" w:rsidRPr="006A36D7">
        <w:rPr>
          <w:rFonts w:ascii="Arial" w:hAnsi="Arial" w:cs="Arial"/>
          <w:sz w:val="22"/>
          <w:szCs w:val="22"/>
        </w:rPr>
        <w:t>a list of Direct Debit/Standing Order Payments</w:t>
      </w:r>
      <w:r w:rsidR="00E23060">
        <w:rPr>
          <w:rFonts w:ascii="Arial" w:hAnsi="Arial" w:cs="Arial"/>
          <w:sz w:val="22"/>
          <w:szCs w:val="22"/>
        </w:rPr>
        <w:t xml:space="preserve"> (</w:t>
      </w:r>
      <w:r w:rsidR="00E23060" w:rsidRPr="00E23060">
        <w:rPr>
          <w:rFonts w:ascii="Arial" w:hAnsi="Arial" w:cs="Arial"/>
          <w:i/>
          <w:iCs/>
          <w:sz w:val="22"/>
          <w:szCs w:val="22"/>
        </w:rPr>
        <w:t>*copy previously circulated</w:t>
      </w:r>
      <w:r w:rsidR="00E23060">
        <w:rPr>
          <w:rFonts w:ascii="Arial" w:hAnsi="Arial" w:cs="Arial"/>
          <w:sz w:val="22"/>
          <w:szCs w:val="22"/>
        </w:rPr>
        <w:t>)</w:t>
      </w:r>
      <w:r w:rsidR="00C84882">
        <w:rPr>
          <w:rFonts w:ascii="Arial" w:hAnsi="Arial" w:cs="Arial"/>
          <w:sz w:val="22"/>
          <w:szCs w:val="22"/>
        </w:rPr>
        <w:t xml:space="preserve"> following the </w:t>
      </w:r>
      <w:r w:rsidR="003D7BC9">
        <w:rPr>
          <w:rFonts w:ascii="Arial" w:hAnsi="Arial" w:cs="Arial"/>
          <w:sz w:val="22"/>
          <w:szCs w:val="22"/>
        </w:rPr>
        <w:t xml:space="preserve">recent </w:t>
      </w:r>
      <w:r w:rsidR="00C84882">
        <w:rPr>
          <w:rFonts w:ascii="Arial" w:hAnsi="Arial" w:cs="Arial"/>
          <w:sz w:val="22"/>
          <w:szCs w:val="22"/>
        </w:rPr>
        <w:t xml:space="preserve">addition of contract values and </w:t>
      </w:r>
      <w:r w:rsidR="003D7BC9">
        <w:rPr>
          <w:rFonts w:ascii="Arial" w:hAnsi="Arial" w:cs="Arial"/>
          <w:sz w:val="22"/>
          <w:szCs w:val="22"/>
        </w:rPr>
        <w:t xml:space="preserve">contract </w:t>
      </w:r>
      <w:r w:rsidR="00C84882">
        <w:rPr>
          <w:rFonts w:ascii="Arial" w:hAnsi="Arial" w:cs="Arial"/>
          <w:sz w:val="22"/>
          <w:szCs w:val="22"/>
        </w:rPr>
        <w:t>expiry dates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2DDE0203" w14:textId="77777777" w:rsidR="00C84882" w:rsidRDefault="00C84882" w:rsidP="00487A26">
      <w:pPr>
        <w:ind w:left="1440"/>
        <w:rPr>
          <w:rFonts w:ascii="Arial" w:hAnsi="Arial" w:cs="Arial"/>
          <w:i/>
          <w:iCs/>
          <w:sz w:val="22"/>
          <w:szCs w:val="22"/>
        </w:rPr>
      </w:pPr>
    </w:p>
    <w:p w14:paraId="3AC05FB1" w14:textId="76B28EE5" w:rsidR="00C84882" w:rsidRPr="00C84882" w:rsidRDefault="00C84882" w:rsidP="00487A26">
      <w:pPr>
        <w:ind w:left="1440"/>
        <w:rPr>
          <w:rFonts w:ascii="Arial" w:hAnsi="Arial" w:cs="Arial"/>
          <w:sz w:val="22"/>
          <w:szCs w:val="22"/>
        </w:rPr>
      </w:pPr>
      <w:r w:rsidRPr="00C84882">
        <w:rPr>
          <w:rFonts w:ascii="Arial" w:hAnsi="Arial" w:cs="Arial"/>
          <w:b/>
          <w:bCs/>
          <w:sz w:val="22"/>
          <w:szCs w:val="22"/>
        </w:rPr>
        <w:t>Resolved: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approve the list of Direct Debits/Standing Order Payments as circulated. </w:t>
      </w:r>
    </w:p>
    <w:p w14:paraId="366728FD" w14:textId="77777777" w:rsidR="00487A26" w:rsidRPr="006A36D7" w:rsidRDefault="00487A26" w:rsidP="00525273">
      <w:pPr>
        <w:rPr>
          <w:rFonts w:ascii="Arial" w:hAnsi="Arial" w:cs="Arial"/>
          <w:bCs/>
          <w:sz w:val="22"/>
          <w:szCs w:val="22"/>
        </w:rPr>
      </w:pPr>
    </w:p>
    <w:p w14:paraId="14463C9F" w14:textId="77777777" w:rsidR="00487A26" w:rsidRPr="006A36D7" w:rsidRDefault="00525273" w:rsidP="00487A26">
      <w:pPr>
        <w:pStyle w:val="Default"/>
        <w:rPr>
          <w:sz w:val="22"/>
          <w:szCs w:val="22"/>
        </w:rPr>
      </w:pPr>
      <w:r w:rsidRPr="006A36D7">
        <w:rPr>
          <w:b/>
          <w:sz w:val="22"/>
          <w:szCs w:val="22"/>
        </w:rPr>
        <w:t>FR&amp;GP.24/</w:t>
      </w:r>
      <w:r w:rsidR="00487A26" w:rsidRPr="006A36D7">
        <w:rPr>
          <w:b/>
          <w:sz w:val="22"/>
          <w:szCs w:val="22"/>
        </w:rPr>
        <w:t xml:space="preserve">58 </w:t>
      </w:r>
      <w:r w:rsidR="00487A26" w:rsidRPr="006A36D7">
        <w:rPr>
          <w:b/>
          <w:bCs/>
          <w:sz w:val="22"/>
          <w:szCs w:val="22"/>
          <w:u w:val="single"/>
        </w:rPr>
        <w:t>Financial Regulations (Deferred Item – FR&amp;GP.24/43):</w:t>
      </w:r>
      <w:r w:rsidR="00487A26" w:rsidRPr="006A36D7">
        <w:rPr>
          <w:b/>
          <w:bCs/>
          <w:sz w:val="22"/>
          <w:szCs w:val="22"/>
        </w:rPr>
        <w:t xml:space="preserve"> </w:t>
      </w:r>
    </w:p>
    <w:p w14:paraId="6AF3F990" w14:textId="11925E25" w:rsidR="000954F6" w:rsidRDefault="000164E6" w:rsidP="00487A26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Members </w:t>
      </w:r>
      <w:r w:rsidR="00C84882">
        <w:rPr>
          <w:rFonts w:ascii="Arial" w:hAnsi="Arial" w:cs="Arial"/>
          <w:sz w:val="22"/>
          <w:szCs w:val="22"/>
        </w:rPr>
        <w:t>received the amended Financial Regulations (</w:t>
      </w:r>
      <w:r w:rsidR="00C84882" w:rsidRPr="00C84882">
        <w:rPr>
          <w:rFonts w:ascii="Arial" w:hAnsi="Arial" w:cs="Arial"/>
          <w:i/>
          <w:iCs/>
          <w:sz w:val="22"/>
          <w:szCs w:val="22"/>
        </w:rPr>
        <w:t>*copy previously circulated</w:t>
      </w:r>
      <w:r w:rsidR="00C84882">
        <w:rPr>
          <w:rFonts w:ascii="Arial" w:hAnsi="Arial" w:cs="Arial"/>
          <w:sz w:val="22"/>
          <w:szCs w:val="22"/>
        </w:rPr>
        <w:t>) and considered making a recommendation to Full Council to adopt</w:t>
      </w:r>
      <w:r w:rsidR="008036D0">
        <w:rPr>
          <w:rFonts w:ascii="Arial" w:hAnsi="Arial" w:cs="Arial"/>
          <w:sz w:val="22"/>
          <w:szCs w:val="22"/>
        </w:rPr>
        <w:t>.</w:t>
      </w:r>
    </w:p>
    <w:p w14:paraId="4C22DA68" w14:textId="77777777" w:rsidR="000164E6" w:rsidRDefault="000164E6" w:rsidP="00487A26">
      <w:pPr>
        <w:ind w:left="1440"/>
        <w:rPr>
          <w:rFonts w:ascii="Arial" w:hAnsi="Arial" w:cs="Arial"/>
          <w:sz w:val="22"/>
          <w:szCs w:val="22"/>
        </w:rPr>
      </w:pPr>
    </w:p>
    <w:p w14:paraId="76FC0F43" w14:textId="65B947E5" w:rsidR="000164E6" w:rsidRPr="000164E6" w:rsidRDefault="000164E6" w:rsidP="00487A26">
      <w:pPr>
        <w:ind w:left="1440"/>
        <w:rPr>
          <w:rFonts w:ascii="Arial" w:hAnsi="Arial" w:cs="Arial"/>
          <w:sz w:val="22"/>
          <w:szCs w:val="22"/>
        </w:rPr>
      </w:pPr>
      <w:r w:rsidRPr="000164E6">
        <w:rPr>
          <w:rFonts w:ascii="Arial" w:hAnsi="Arial" w:cs="Arial"/>
          <w:b/>
          <w:bCs/>
          <w:sz w:val="22"/>
          <w:szCs w:val="22"/>
        </w:rPr>
        <w:t>Resolved:</w:t>
      </w:r>
      <w:r w:rsidRPr="000164E6">
        <w:rPr>
          <w:rFonts w:ascii="Arial" w:hAnsi="Arial" w:cs="Arial"/>
          <w:sz w:val="22"/>
          <w:szCs w:val="22"/>
        </w:rPr>
        <w:t xml:space="preserve"> Following discussion members agreed to </w:t>
      </w:r>
      <w:r w:rsidR="00C84882">
        <w:rPr>
          <w:rFonts w:ascii="Arial" w:hAnsi="Arial" w:cs="Arial"/>
          <w:sz w:val="22"/>
          <w:szCs w:val="22"/>
        </w:rPr>
        <w:t xml:space="preserve">make </w:t>
      </w:r>
      <w:r w:rsidRPr="000164E6">
        <w:rPr>
          <w:rFonts w:ascii="Arial" w:hAnsi="Arial" w:cs="Arial"/>
          <w:sz w:val="22"/>
          <w:szCs w:val="22"/>
        </w:rPr>
        <w:t xml:space="preserve">the following amendments to the Financial Regulations </w:t>
      </w:r>
      <w:r w:rsidR="008036D0">
        <w:rPr>
          <w:rFonts w:ascii="Arial" w:hAnsi="Arial" w:cs="Arial"/>
          <w:sz w:val="22"/>
          <w:szCs w:val="22"/>
        </w:rPr>
        <w:t xml:space="preserve">and recommend </w:t>
      </w:r>
      <w:r w:rsidR="00C84882">
        <w:rPr>
          <w:rFonts w:ascii="Arial" w:hAnsi="Arial" w:cs="Arial"/>
          <w:sz w:val="22"/>
          <w:szCs w:val="22"/>
        </w:rPr>
        <w:t xml:space="preserve">that </w:t>
      </w:r>
      <w:r w:rsidR="008036D0">
        <w:rPr>
          <w:rFonts w:ascii="Arial" w:hAnsi="Arial" w:cs="Arial"/>
          <w:sz w:val="22"/>
          <w:szCs w:val="22"/>
        </w:rPr>
        <w:t>Full Council adopt.</w:t>
      </w:r>
    </w:p>
    <w:p w14:paraId="1CF4DCE4" w14:textId="77777777" w:rsidR="00C84882" w:rsidRDefault="00C84882" w:rsidP="00487A26">
      <w:pPr>
        <w:ind w:left="1440"/>
        <w:rPr>
          <w:rFonts w:ascii="Arial" w:hAnsi="Arial" w:cs="Arial"/>
          <w:sz w:val="22"/>
          <w:szCs w:val="22"/>
        </w:rPr>
      </w:pPr>
    </w:p>
    <w:p w14:paraId="5C05F636" w14:textId="22504FF8" w:rsidR="000164E6" w:rsidRDefault="00C84882" w:rsidP="00C84882">
      <w:pPr>
        <w:pStyle w:val="ListParagraph"/>
        <w:numPr>
          <w:ilvl w:val="0"/>
          <w:numId w:val="5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4.4 – Separate </w:t>
      </w:r>
      <w:r w:rsidR="003D7BC9">
        <w:rPr>
          <w:rFonts w:ascii="Arial" w:hAnsi="Arial" w:cs="Arial"/>
        </w:rPr>
        <w:t>‘</w:t>
      </w:r>
      <w:r>
        <w:rPr>
          <w:rFonts w:ascii="Arial" w:hAnsi="Arial" w:cs="Arial"/>
        </w:rPr>
        <w:t>completed projects</w:t>
      </w:r>
      <w:r w:rsidR="003D7BC9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from </w:t>
      </w:r>
      <w:r w:rsidR="003D7BC9">
        <w:rPr>
          <w:rFonts w:ascii="Arial" w:hAnsi="Arial" w:cs="Arial"/>
        </w:rPr>
        <w:t>‘</w:t>
      </w:r>
      <w:r>
        <w:rPr>
          <w:rFonts w:ascii="Arial" w:hAnsi="Arial" w:cs="Arial"/>
        </w:rPr>
        <w:t xml:space="preserve">partially completed </w:t>
      </w:r>
      <w:proofErr w:type="gramStart"/>
      <w:r>
        <w:rPr>
          <w:rFonts w:ascii="Arial" w:hAnsi="Arial" w:cs="Arial"/>
        </w:rPr>
        <w:t>projects</w:t>
      </w:r>
      <w:r w:rsidR="003D7BC9">
        <w:rPr>
          <w:rFonts w:ascii="Arial" w:hAnsi="Arial" w:cs="Arial"/>
        </w:rPr>
        <w:t>’</w:t>
      </w:r>
      <w:proofErr w:type="gramEnd"/>
      <w:r>
        <w:rPr>
          <w:rFonts w:ascii="Arial" w:hAnsi="Arial" w:cs="Arial"/>
        </w:rPr>
        <w:t>.</w:t>
      </w:r>
    </w:p>
    <w:p w14:paraId="25A8D875" w14:textId="2DBDC59A" w:rsidR="000164E6" w:rsidRDefault="00C84882" w:rsidP="006565DC">
      <w:pPr>
        <w:pStyle w:val="ListParagraph"/>
        <w:numPr>
          <w:ilvl w:val="0"/>
          <w:numId w:val="5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5.6 – replace </w:t>
      </w:r>
      <w:r w:rsidR="006565DC">
        <w:rPr>
          <w:rFonts w:ascii="Arial" w:hAnsi="Arial" w:cs="Arial"/>
        </w:rPr>
        <w:t>‘including vat’ with ‘excluding vat’</w:t>
      </w:r>
    </w:p>
    <w:p w14:paraId="476A29A5" w14:textId="319605EB" w:rsidR="006565DC" w:rsidRDefault="006565DC" w:rsidP="006565DC">
      <w:pPr>
        <w:pStyle w:val="ListParagraph"/>
        <w:numPr>
          <w:ilvl w:val="0"/>
          <w:numId w:val="5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5.8 – replace the </w:t>
      </w:r>
      <w:r w:rsidR="003D7BC9">
        <w:rPr>
          <w:rFonts w:ascii="Arial" w:hAnsi="Arial" w:cs="Arial"/>
        </w:rPr>
        <w:t xml:space="preserve">current </w:t>
      </w:r>
      <w:r>
        <w:rPr>
          <w:rFonts w:ascii="Arial" w:hAnsi="Arial" w:cs="Arial"/>
        </w:rPr>
        <w:t>value with £5,000</w:t>
      </w:r>
    </w:p>
    <w:p w14:paraId="673125E7" w14:textId="5249004A" w:rsidR="006565DC" w:rsidRDefault="006565DC" w:rsidP="006565DC">
      <w:pPr>
        <w:pStyle w:val="ListParagraph"/>
        <w:numPr>
          <w:ilvl w:val="0"/>
          <w:numId w:val="5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5.9 – replace </w:t>
      </w:r>
      <w:r w:rsidR="003D7BC9">
        <w:rPr>
          <w:rFonts w:ascii="Arial" w:hAnsi="Arial" w:cs="Arial"/>
        </w:rPr>
        <w:t xml:space="preserve">current </w:t>
      </w:r>
      <w:r>
        <w:rPr>
          <w:rFonts w:ascii="Arial" w:hAnsi="Arial" w:cs="Arial"/>
        </w:rPr>
        <w:t>values with £1,000 and £5,000</w:t>
      </w:r>
      <w:r w:rsidR="003D7BC9">
        <w:rPr>
          <w:rFonts w:ascii="Arial" w:hAnsi="Arial" w:cs="Arial"/>
        </w:rPr>
        <w:t xml:space="preserve"> respectively</w:t>
      </w:r>
    </w:p>
    <w:p w14:paraId="4D5CE20A" w14:textId="344AB640" w:rsidR="006565DC" w:rsidRDefault="006565DC" w:rsidP="006565DC">
      <w:pPr>
        <w:pStyle w:val="ListParagraph"/>
        <w:numPr>
          <w:ilvl w:val="0"/>
          <w:numId w:val="56"/>
        </w:numPr>
        <w:rPr>
          <w:rFonts w:ascii="Arial" w:hAnsi="Arial" w:cs="Arial"/>
        </w:rPr>
      </w:pPr>
      <w:r>
        <w:rPr>
          <w:rFonts w:ascii="Arial" w:hAnsi="Arial" w:cs="Arial"/>
        </w:rPr>
        <w:t>5.15 – replace value i) with £1,000, value ii) with under £5,000, value iii) with over £5,000 and value iv) with over £10,000.</w:t>
      </w:r>
    </w:p>
    <w:p w14:paraId="477D1D1B" w14:textId="336C117E" w:rsidR="006565DC" w:rsidRDefault="006565DC" w:rsidP="006565DC">
      <w:pPr>
        <w:pStyle w:val="ListParagraph"/>
        <w:numPr>
          <w:ilvl w:val="0"/>
          <w:numId w:val="5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5.20 – replace </w:t>
      </w:r>
      <w:r w:rsidR="003D7BC9">
        <w:rPr>
          <w:rFonts w:ascii="Arial" w:hAnsi="Arial" w:cs="Arial"/>
        </w:rPr>
        <w:t xml:space="preserve">current </w:t>
      </w:r>
      <w:r>
        <w:rPr>
          <w:rFonts w:ascii="Arial" w:hAnsi="Arial" w:cs="Arial"/>
        </w:rPr>
        <w:t>value with £1,000.</w:t>
      </w:r>
    </w:p>
    <w:p w14:paraId="5CA6D0A6" w14:textId="77777777" w:rsidR="0092349A" w:rsidRDefault="0092349A" w:rsidP="0092349A">
      <w:pPr>
        <w:rPr>
          <w:rFonts w:ascii="Arial" w:hAnsi="Arial" w:cs="Arial"/>
        </w:rPr>
      </w:pPr>
    </w:p>
    <w:p w14:paraId="1E955344" w14:textId="77777777" w:rsidR="0092349A" w:rsidRDefault="0092349A" w:rsidP="0092349A">
      <w:pPr>
        <w:rPr>
          <w:rFonts w:ascii="Arial" w:hAnsi="Arial" w:cs="Arial"/>
        </w:rPr>
      </w:pPr>
    </w:p>
    <w:p w14:paraId="1545E712" w14:textId="77777777" w:rsidR="0092349A" w:rsidRDefault="0092349A" w:rsidP="0092349A">
      <w:pPr>
        <w:rPr>
          <w:rFonts w:ascii="Arial" w:hAnsi="Arial" w:cs="Arial"/>
        </w:rPr>
      </w:pPr>
    </w:p>
    <w:p w14:paraId="63C35AC4" w14:textId="77777777" w:rsidR="0092349A" w:rsidRDefault="0092349A" w:rsidP="0092349A">
      <w:pPr>
        <w:rPr>
          <w:rFonts w:ascii="Arial" w:hAnsi="Arial" w:cs="Arial"/>
        </w:rPr>
      </w:pPr>
    </w:p>
    <w:p w14:paraId="75270EB4" w14:textId="77777777" w:rsidR="0092349A" w:rsidRDefault="0092349A" w:rsidP="0092349A">
      <w:pPr>
        <w:rPr>
          <w:rFonts w:ascii="Arial" w:hAnsi="Arial" w:cs="Arial"/>
        </w:rPr>
      </w:pPr>
    </w:p>
    <w:p w14:paraId="2971399F" w14:textId="77777777" w:rsidR="0092349A" w:rsidRPr="0092349A" w:rsidRDefault="0092349A" w:rsidP="0092349A">
      <w:pPr>
        <w:rPr>
          <w:rFonts w:ascii="Arial" w:hAnsi="Arial" w:cs="Arial"/>
        </w:rPr>
      </w:pPr>
    </w:p>
    <w:p w14:paraId="76CCCCFA" w14:textId="77777777" w:rsidR="000954F6" w:rsidRDefault="000954F6" w:rsidP="00525273">
      <w:pPr>
        <w:rPr>
          <w:rFonts w:ascii="Arial-BoldMT" w:hAnsi="Arial-BoldMT" w:cs="Arial-BoldMT"/>
          <w:bCs/>
          <w:sz w:val="22"/>
          <w:szCs w:val="22"/>
          <w:lang w:val="en-US" w:eastAsia="en-US"/>
        </w:rPr>
      </w:pPr>
    </w:p>
    <w:p w14:paraId="5ADC6480" w14:textId="53633A30" w:rsidR="00525273" w:rsidRPr="00EE3B0C" w:rsidRDefault="00525273" w:rsidP="00525273">
      <w:pPr>
        <w:rPr>
          <w:rFonts w:ascii="Arial-BoldMT" w:hAnsi="Arial-BoldMT" w:cs="Arial-BoldMT"/>
          <w:b/>
          <w:sz w:val="22"/>
          <w:szCs w:val="22"/>
          <w:lang w:val="en-US" w:eastAsia="en-US"/>
        </w:rPr>
      </w:pPr>
      <w:r w:rsidRPr="00EE3B0C">
        <w:rPr>
          <w:rFonts w:ascii="Arial-BoldMT" w:hAnsi="Arial-BoldMT" w:cs="Arial-BoldMT"/>
          <w:b/>
          <w:sz w:val="22"/>
          <w:szCs w:val="22"/>
          <w:lang w:val="en-US" w:eastAsia="en-US"/>
        </w:rPr>
        <w:t>FR&amp;GP.24/</w:t>
      </w:r>
      <w:r w:rsidR="006A36D7">
        <w:rPr>
          <w:rFonts w:ascii="Arial-BoldMT" w:hAnsi="Arial-BoldMT" w:cs="Arial-BoldMT"/>
          <w:b/>
          <w:sz w:val="22"/>
          <w:szCs w:val="22"/>
          <w:lang w:val="en-US" w:eastAsia="en-US"/>
        </w:rPr>
        <w:t>59</w:t>
      </w:r>
      <w:r w:rsidRPr="00EE3B0C">
        <w:rPr>
          <w:rFonts w:ascii="Arial-BoldMT" w:hAnsi="Arial-BoldMT" w:cs="Arial-BoldMT"/>
          <w:b/>
          <w:sz w:val="22"/>
          <w:szCs w:val="22"/>
          <w:lang w:val="en-US" w:eastAsia="en-US"/>
        </w:rPr>
        <w:tab/>
      </w:r>
      <w:r w:rsidRPr="00EE3B0C">
        <w:rPr>
          <w:rFonts w:ascii="Arial-BoldMT" w:hAnsi="Arial-BoldMT" w:cs="Arial-BoldMT"/>
          <w:b/>
          <w:sz w:val="22"/>
          <w:szCs w:val="22"/>
          <w:u w:val="single"/>
          <w:lang w:val="en-US" w:eastAsia="en-US"/>
        </w:rPr>
        <w:t xml:space="preserve">Electronic Devices </w:t>
      </w:r>
      <w:r w:rsidR="0045643A">
        <w:rPr>
          <w:rFonts w:ascii="Arial-BoldMT" w:hAnsi="Arial-BoldMT" w:cs="Arial-BoldMT"/>
          <w:b/>
          <w:sz w:val="22"/>
          <w:szCs w:val="22"/>
          <w:u w:val="single"/>
          <w:lang w:val="en-US" w:eastAsia="en-US"/>
        </w:rPr>
        <w:t>Policy</w:t>
      </w:r>
      <w:r>
        <w:rPr>
          <w:rFonts w:ascii="Arial-BoldMT" w:hAnsi="Arial-BoldMT" w:cs="Arial-BoldMT"/>
          <w:b/>
          <w:sz w:val="22"/>
          <w:szCs w:val="22"/>
          <w:u w:val="single"/>
          <w:lang w:val="en-US" w:eastAsia="en-US"/>
        </w:rPr>
        <w:t>:</w:t>
      </w:r>
    </w:p>
    <w:p w14:paraId="54085A17" w14:textId="46997DB5" w:rsidR="00525273" w:rsidRPr="003D7BC9" w:rsidRDefault="000954F6" w:rsidP="00525273">
      <w:pPr>
        <w:ind w:left="1440"/>
        <w:rPr>
          <w:rFonts w:ascii="Arial" w:hAnsi="Arial" w:cs="Arial"/>
          <w:bCs/>
          <w:sz w:val="22"/>
          <w:szCs w:val="22"/>
          <w:lang w:val="en-US" w:eastAsia="en-US"/>
        </w:rPr>
      </w:pPr>
      <w:r w:rsidRPr="003D7BC9">
        <w:rPr>
          <w:rFonts w:ascii="Arial" w:hAnsi="Arial" w:cs="Arial"/>
          <w:bCs/>
          <w:sz w:val="22"/>
          <w:szCs w:val="22"/>
          <w:lang w:val="en-US" w:eastAsia="en-US"/>
        </w:rPr>
        <w:t xml:space="preserve">Members </w:t>
      </w:r>
      <w:r w:rsidR="00525273" w:rsidRPr="003D7BC9">
        <w:rPr>
          <w:rFonts w:ascii="Arial" w:hAnsi="Arial" w:cs="Arial"/>
          <w:bCs/>
          <w:sz w:val="22"/>
          <w:szCs w:val="22"/>
          <w:lang w:val="en-US" w:eastAsia="en-US"/>
        </w:rPr>
        <w:t>receive</w:t>
      </w:r>
      <w:r w:rsidRPr="003D7BC9">
        <w:rPr>
          <w:rFonts w:ascii="Arial" w:hAnsi="Arial" w:cs="Arial"/>
          <w:bCs/>
          <w:sz w:val="22"/>
          <w:szCs w:val="22"/>
          <w:lang w:val="en-US" w:eastAsia="en-US"/>
        </w:rPr>
        <w:t>d</w:t>
      </w:r>
      <w:r w:rsidR="00525273" w:rsidRPr="003D7BC9">
        <w:rPr>
          <w:rFonts w:ascii="Arial" w:hAnsi="Arial" w:cs="Arial"/>
          <w:bCs/>
          <w:sz w:val="22"/>
          <w:szCs w:val="22"/>
          <w:lang w:val="en-US" w:eastAsia="en-US"/>
        </w:rPr>
        <w:t xml:space="preserve"> a </w:t>
      </w:r>
      <w:r w:rsidR="006565DC" w:rsidRPr="003D7BC9">
        <w:rPr>
          <w:rFonts w:ascii="Arial" w:hAnsi="Arial" w:cs="Arial"/>
          <w:bCs/>
          <w:sz w:val="22"/>
          <w:szCs w:val="22"/>
          <w:lang w:val="en-US" w:eastAsia="en-US"/>
        </w:rPr>
        <w:t xml:space="preserve">draft Policy </w:t>
      </w:r>
      <w:r w:rsidR="00525273" w:rsidRPr="003D7BC9">
        <w:rPr>
          <w:rFonts w:ascii="Arial" w:hAnsi="Arial" w:cs="Arial"/>
          <w:bCs/>
          <w:sz w:val="22"/>
          <w:szCs w:val="22"/>
          <w:lang w:val="en-US" w:eastAsia="en-US"/>
        </w:rPr>
        <w:t xml:space="preserve">from the Town Clerk </w:t>
      </w:r>
      <w:r w:rsidRPr="003D7BC9">
        <w:rPr>
          <w:rFonts w:ascii="Arial" w:hAnsi="Arial" w:cs="Arial"/>
          <w:bCs/>
          <w:sz w:val="22"/>
          <w:szCs w:val="22"/>
          <w:lang w:val="en-US" w:eastAsia="en-US"/>
        </w:rPr>
        <w:t xml:space="preserve">and </w:t>
      </w:r>
      <w:r w:rsidR="006565DC" w:rsidRPr="003D7BC9">
        <w:rPr>
          <w:rFonts w:ascii="Arial" w:hAnsi="Arial" w:cs="Arial"/>
          <w:bCs/>
          <w:sz w:val="22"/>
          <w:szCs w:val="22"/>
          <w:lang w:val="en-US" w:eastAsia="en-US"/>
        </w:rPr>
        <w:t xml:space="preserve">considered </w:t>
      </w:r>
      <w:r w:rsidR="003D7BC9" w:rsidRPr="003D7BC9">
        <w:rPr>
          <w:rFonts w:ascii="Arial" w:hAnsi="Arial" w:cs="Arial"/>
          <w:bCs/>
          <w:sz w:val="22"/>
          <w:szCs w:val="22"/>
          <w:lang w:val="en-US" w:eastAsia="en-US"/>
        </w:rPr>
        <w:t xml:space="preserve">making a recommendation to </w:t>
      </w:r>
      <w:proofErr w:type="gramStart"/>
      <w:r w:rsidR="003D7BC9" w:rsidRPr="003D7BC9">
        <w:rPr>
          <w:rFonts w:ascii="Arial" w:hAnsi="Arial" w:cs="Arial"/>
          <w:bCs/>
          <w:sz w:val="22"/>
          <w:szCs w:val="22"/>
          <w:lang w:val="en-US" w:eastAsia="en-US"/>
        </w:rPr>
        <w:t>Full</w:t>
      </w:r>
      <w:proofErr w:type="gramEnd"/>
      <w:r w:rsidR="003D7BC9" w:rsidRPr="003D7BC9">
        <w:rPr>
          <w:rFonts w:ascii="Arial" w:hAnsi="Arial" w:cs="Arial"/>
          <w:bCs/>
          <w:sz w:val="22"/>
          <w:szCs w:val="22"/>
          <w:lang w:val="en-US" w:eastAsia="en-US"/>
        </w:rPr>
        <w:t xml:space="preserve"> Council to </w:t>
      </w:r>
      <w:r w:rsidR="003D7BC9" w:rsidRPr="003D7BC9">
        <w:rPr>
          <w:rFonts w:ascii="Arial" w:hAnsi="Arial" w:cs="Arial"/>
          <w:sz w:val="22"/>
          <w:szCs w:val="22"/>
        </w:rPr>
        <w:t>adopt</w:t>
      </w:r>
      <w:r w:rsidR="006565DC" w:rsidRPr="003D7BC9">
        <w:rPr>
          <w:rFonts w:ascii="Arial" w:hAnsi="Arial" w:cs="Arial"/>
          <w:bCs/>
          <w:sz w:val="22"/>
          <w:szCs w:val="22"/>
          <w:lang w:val="en-US" w:eastAsia="en-US"/>
        </w:rPr>
        <w:t xml:space="preserve"> (</w:t>
      </w:r>
      <w:r w:rsidR="006565DC" w:rsidRPr="003D7BC9">
        <w:rPr>
          <w:rFonts w:ascii="Arial" w:hAnsi="Arial" w:cs="Arial"/>
          <w:bCs/>
          <w:i/>
          <w:iCs/>
          <w:sz w:val="22"/>
          <w:szCs w:val="22"/>
          <w:lang w:val="en-US" w:eastAsia="en-US"/>
        </w:rPr>
        <w:t>*copy previously circulated</w:t>
      </w:r>
      <w:r w:rsidR="006565DC" w:rsidRPr="003D7BC9">
        <w:rPr>
          <w:rFonts w:ascii="Arial" w:hAnsi="Arial" w:cs="Arial"/>
          <w:bCs/>
          <w:sz w:val="22"/>
          <w:szCs w:val="22"/>
          <w:lang w:val="en-US" w:eastAsia="en-US"/>
        </w:rPr>
        <w:t>).</w:t>
      </w:r>
    </w:p>
    <w:p w14:paraId="40B7871D" w14:textId="77777777" w:rsidR="006565DC" w:rsidRDefault="006565DC" w:rsidP="00525273">
      <w:pPr>
        <w:ind w:left="1440"/>
        <w:rPr>
          <w:rFonts w:ascii="Arial-BoldMT" w:hAnsi="Arial-BoldMT" w:cs="Arial-BoldMT"/>
          <w:b/>
          <w:sz w:val="22"/>
          <w:szCs w:val="22"/>
          <w:lang w:val="en-US" w:eastAsia="en-US"/>
        </w:rPr>
      </w:pPr>
    </w:p>
    <w:p w14:paraId="2090827B" w14:textId="12F4887D" w:rsidR="008F526E" w:rsidRDefault="000954F6" w:rsidP="00525273">
      <w:pPr>
        <w:ind w:left="1440"/>
        <w:rPr>
          <w:rFonts w:ascii="Arial-BoldMT" w:hAnsi="Arial-BoldMT" w:cs="Arial-BoldMT"/>
          <w:bCs/>
          <w:sz w:val="22"/>
          <w:szCs w:val="22"/>
          <w:lang w:val="en-US" w:eastAsia="en-US"/>
        </w:rPr>
      </w:pPr>
      <w:r w:rsidRPr="000954F6">
        <w:rPr>
          <w:rFonts w:ascii="Arial-BoldMT" w:hAnsi="Arial-BoldMT" w:cs="Arial-BoldMT"/>
          <w:b/>
          <w:sz w:val="22"/>
          <w:szCs w:val="22"/>
          <w:lang w:val="en-US" w:eastAsia="en-US"/>
        </w:rPr>
        <w:t>Resolved:</w:t>
      </w:r>
      <w:r>
        <w:rPr>
          <w:rFonts w:ascii="Arial-BoldMT" w:hAnsi="Arial-BoldMT" w:cs="Arial-BoldMT"/>
          <w:bCs/>
          <w:sz w:val="22"/>
          <w:szCs w:val="22"/>
          <w:lang w:val="en-US" w:eastAsia="en-US"/>
        </w:rPr>
        <w:t xml:space="preserve"> </w:t>
      </w:r>
      <w:r w:rsidR="008F526E">
        <w:rPr>
          <w:rFonts w:ascii="Arial-BoldMT" w:hAnsi="Arial-BoldMT" w:cs="Arial-BoldMT"/>
          <w:bCs/>
          <w:sz w:val="22"/>
          <w:szCs w:val="22"/>
          <w:lang w:val="en-US" w:eastAsia="en-US"/>
        </w:rPr>
        <w:t xml:space="preserve">Following discussion, members </w:t>
      </w:r>
      <w:r w:rsidR="006565DC">
        <w:rPr>
          <w:rFonts w:ascii="Arial-BoldMT" w:hAnsi="Arial-BoldMT" w:cs="Arial-BoldMT"/>
          <w:bCs/>
          <w:sz w:val="22"/>
          <w:szCs w:val="22"/>
          <w:lang w:val="en-US" w:eastAsia="en-US"/>
        </w:rPr>
        <w:t xml:space="preserve">agreed to defer consideration of the </w:t>
      </w:r>
      <w:r w:rsidR="0045643A">
        <w:rPr>
          <w:rFonts w:ascii="Arial-BoldMT" w:hAnsi="Arial-BoldMT" w:cs="Arial-BoldMT"/>
          <w:bCs/>
          <w:sz w:val="22"/>
          <w:szCs w:val="22"/>
          <w:lang w:val="en-US" w:eastAsia="en-US"/>
        </w:rPr>
        <w:t xml:space="preserve">Policy </w:t>
      </w:r>
      <w:r w:rsidR="006565DC">
        <w:rPr>
          <w:rFonts w:ascii="Arial-BoldMT" w:hAnsi="Arial-BoldMT" w:cs="Arial-BoldMT"/>
          <w:bCs/>
          <w:sz w:val="22"/>
          <w:szCs w:val="22"/>
          <w:lang w:val="en-US" w:eastAsia="en-US"/>
        </w:rPr>
        <w:t xml:space="preserve">and instructed the Town Clerk to </w:t>
      </w:r>
      <w:r w:rsidR="003D7BC9">
        <w:rPr>
          <w:rFonts w:ascii="Arial-BoldMT" w:hAnsi="Arial-BoldMT" w:cs="Arial-BoldMT"/>
          <w:bCs/>
          <w:sz w:val="22"/>
          <w:szCs w:val="22"/>
          <w:lang w:val="en-US" w:eastAsia="en-US"/>
        </w:rPr>
        <w:t xml:space="preserve">investigate/make the following amendments </w:t>
      </w:r>
      <w:r w:rsidR="008F526E">
        <w:rPr>
          <w:rFonts w:ascii="Arial-BoldMT" w:hAnsi="Arial-BoldMT" w:cs="Arial-BoldMT"/>
          <w:bCs/>
          <w:sz w:val="22"/>
          <w:szCs w:val="22"/>
          <w:lang w:val="en-US" w:eastAsia="en-US"/>
        </w:rPr>
        <w:t xml:space="preserve">and bring a revised </w:t>
      </w:r>
      <w:r w:rsidR="0045643A">
        <w:rPr>
          <w:rFonts w:ascii="Arial-BoldMT" w:hAnsi="Arial-BoldMT" w:cs="Arial-BoldMT"/>
          <w:bCs/>
          <w:sz w:val="22"/>
          <w:szCs w:val="22"/>
          <w:lang w:val="en-US" w:eastAsia="en-US"/>
        </w:rPr>
        <w:t>Policy back to committee at a future meeting</w:t>
      </w:r>
      <w:r w:rsidR="008F526E">
        <w:rPr>
          <w:rFonts w:ascii="Arial-BoldMT" w:hAnsi="Arial-BoldMT" w:cs="Arial-BoldMT"/>
          <w:bCs/>
          <w:sz w:val="22"/>
          <w:szCs w:val="22"/>
          <w:lang w:val="en-US" w:eastAsia="en-US"/>
        </w:rPr>
        <w:t>:</w:t>
      </w:r>
    </w:p>
    <w:p w14:paraId="7BC0E987" w14:textId="77777777" w:rsidR="006565DC" w:rsidRDefault="006565DC" w:rsidP="00525273">
      <w:pPr>
        <w:ind w:left="1440"/>
        <w:rPr>
          <w:rFonts w:ascii="Arial-BoldMT" w:hAnsi="Arial-BoldMT" w:cs="Arial-BoldMT"/>
          <w:bCs/>
          <w:sz w:val="22"/>
          <w:szCs w:val="22"/>
          <w:lang w:val="en-US" w:eastAsia="en-US"/>
        </w:rPr>
      </w:pPr>
    </w:p>
    <w:p w14:paraId="57ACD6B9" w14:textId="12E47760" w:rsidR="008F526E" w:rsidRPr="008F526E" w:rsidRDefault="00B83E97" w:rsidP="008F526E">
      <w:pPr>
        <w:pStyle w:val="ListParagraph"/>
        <w:numPr>
          <w:ilvl w:val="0"/>
          <w:numId w:val="52"/>
        </w:numPr>
        <w:rPr>
          <w:rFonts w:ascii="Arial-BoldMT" w:hAnsi="Arial-BoldMT" w:cs="Arial-BoldMT"/>
          <w:bCs/>
          <w:lang w:val="en-US"/>
        </w:rPr>
      </w:pPr>
      <w:r>
        <w:rPr>
          <w:rFonts w:ascii="Arial-BoldMT" w:hAnsi="Arial-BoldMT" w:cs="Arial-BoldMT"/>
          <w:bCs/>
          <w:lang w:val="en-US"/>
        </w:rPr>
        <w:t xml:space="preserve">Amend clause 2.3 to </w:t>
      </w:r>
      <w:r w:rsidR="008F526E" w:rsidRPr="008F526E">
        <w:rPr>
          <w:rFonts w:ascii="Arial-BoldMT" w:hAnsi="Arial-BoldMT" w:cs="Arial-BoldMT"/>
          <w:bCs/>
          <w:lang w:val="en-US"/>
        </w:rPr>
        <w:t xml:space="preserve">seek refurbishment </w:t>
      </w:r>
      <w:r>
        <w:rPr>
          <w:rFonts w:ascii="Arial-BoldMT" w:hAnsi="Arial-BoldMT" w:cs="Arial-BoldMT"/>
          <w:bCs/>
          <w:lang w:val="en-US"/>
        </w:rPr>
        <w:t>or to re-use devices where appropriate</w:t>
      </w:r>
      <w:r w:rsidR="008F526E" w:rsidRPr="008F526E">
        <w:rPr>
          <w:rFonts w:ascii="Arial-BoldMT" w:hAnsi="Arial-BoldMT" w:cs="Arial-BoldMT"/>
          <w:bCs/>
          <w:lang w:val="en-US"/>
        </w:rPr>
        <w:t xml:space="preserve"> </w:t>
      </w:r>
    </w:p>
    <w:p w14:paraId="1F1DB772" w14:textId="47B5E06A" w:rsidR="008F526E" w:rsidRDefault="00B83E97" w:rsidP="008F526E">
      <w:pPr>
        <w:pStyle w:val="ListParagraph"/>
        <w:numPr>
          <w:ilvl w:val="0"/>
          <w:numId w:val="52"/>
        </w:numPr>
        <w:rPr>
          <w:rFonts w:ascii="Arial-BoldMT" w:hAnsi="Arial-BoldMT" w:cs="Arial-BoldMT"/>
          <w:bCs/>
          <w:lang w:val="en-US"/>
        </w:rPr>
      </w:pPr>
      <w:r>
        <w:rPr>
          <w:rFonts w:ascii="Arial-BoldMT" w:hAnsi="Arial-BoldMT" w:cs="Arial-BoldMT"/>
          <w:bCs/>
          <w:lang w:val="en-US"/>
        </w:rPr>
        <w:t>Amend clause 2.4 with the inclusion of approximate cost liabilities</w:t>
      </w:r>
      <w:r w:rsidR="008F526E" w:rsidRPr="008F526E">
        <w:rPr>
          <w:rFonts w:ascii="Arial-BoldMT" w:hAnsi="Arial-BoldMT" w:cs="Arial-BoldMT"/>
          <w:bCs/>
          <w:lang w:val="en-US"/>
        </w:rPr>
        <w:t xml:space="preserve"> </w:t>
      </w:r>
    </w:p>
    <w:p w14:paraId="0ABCB0A9" w14:textId="3C976A2D" w:rsidR="008F526E" w:rsidRDefault="00B83E97" w:rsidP="008F526E">
      <w:pPr>
        <w:pStyle w:val="ListParagraph"/>
        <w:numPr>
          <w:ilvl w:val="0"/>
          <w:numId w:val="52"/>
        </w:numPr>
        <w:rPr>
          <w:rFonts w:ascii="Arial-BoldMT" w:hAnsi="Arial-BoldMT" w:cs="Arial-BoldMT"/>
          <w:bCs/>
          <w:lang w:val="en-US"/>
        </w:rPr>
      </w:pPr>
      <w:r>
        <w:rPr>
          <w:rFonts w:ascii="Arial-BoldMT" w:hAnsi="Arial-BoldMT" w:cs="Arial-BoldMT"/>
          <w:bCs/>
          <w:lang w:val="en-US"/>
        </w:rPr>
        <w:t>Clause 2.5 - C</w:t>
      </w:r>
      <w:r w:rsidR="008F526E" w:rsidRPr="008F526E">
        <w:rPr>
          <w:rFonts w:ascii="Arial-BoldMT" w:hAnsi="Arial-BoldMT" w:cs="Arial-BoldMT"/>
          <w:bCs/>
          <w:lang w:val="en-US"/>
        </w:rPr>
        <w:t xml:space="preserve">larify </w:t>
      </w:r>
      <w:r>
        <w:rPr>
          <w:rFonts w:ascii="Arial-BoldMT" w:hAnsi="Arial-BoldMT" w:cs="Arial-BoldMT"/>
          <w:bCs/>
          <w:lang w:val="en-US"/>
        </w:rPr>
        <w:t xml:space="preserve">the ongoing use of dropbox or alternative data backup/transfer services </w:t>
      </w:r>
    </w:p>
    <w:p w14:paraId="1CE87B55" w14:textId="2D9AC8DD" w:rsidR="008F526E" w:rsidRDefault="00B83E97" w:rsidP="008F526E">
      <w:pPr>
        <w:pStyle w:val="ListParagraph"/>
        <w:numPr>
          <w:ilvl w:val="0"/>
          <w:numId w:val="52"/>
        </w:numPr>
        <w:rPr>
          <w:rFonts w:ascii="Arial-BoldMT" w:hAnsi="Arial-BoldMT" w:cs="Arial-BoldMT"/>
          <w:bCs/>
          <w:lang w:val="en-US"/>
        </w:rPr>
      </w:pPr>
      <w:r>
        <w:rPr>
          <w:rFonts w:ascii="Arial-BoldMT" w:hAnsi="Arial-BoldMT" w:cs="Arial-BoldMT"/>
          <w:bCs/>
          <w:lang w:val="en-US"/>
        </w:rPr>
        <w:t xml:space="preserve">Clause 2.5 – Clarify the term rooted/jailbroken and include definitions </w:t>
      </w:r>
    </w:p>
    <w:p w14:paraId="15D2CAB1" w14:textId="77777777" w:rsidR="00B83E97" w:rsidRDefault="00B83E97" w:rsidP="00B83E97">
      <w:pPr>
        <w:pStyle w:val="ListParagraph"/>
        <w:ind w:left="2160"/>
        <w:rPr>
          <w:rFonts w:ascii="Arial-BoldMT" w:hAnsi="Arial-BoldMT" w:cs="Arial-BoldMT"/>
          <w:bCs/>
          <w:lang w:val="en-US"/>
        </w:rPr>
      </w:pPr>
    </w:p>
    <w:p w14:paraId="2F91928F" w14:textId="6F879C93" w:rsidR="006A36D7" w:rsidRPr="006A36D7" w:rsidRDefault="00525273" w:rsidP="006A36D7">
      <w:pPr>
        <w:pStyle w:val="Default"/>
        <w:rPr>
          <w:sz w:val="22"/>
          <w:szCs w:val="22"/>
          <w:u w:val="single"/>
        </w:rPr>
      </w:pPr>
      <w:r w:rsidRPr="00C800D9">
        <w:rPr>
          <w:rFonts w:ascii="Arial-BoldMT" w:hAnsi="Arial-BoldMT" w:cs="Arial-BoldMT"/>
          <w:b/>
          <w:sz w:val="22"/>
          <w:szCs w:val="22"/>
          <w:lang w:val="en-US" w:eastAsia="en-US"/>
        </w:rPr>
        <w:t>FR&amp;GP.24/</w:t>
      </w:r>
      <w:r w:rsidR="006A36D7">
        <w:rPr>
          <w:rFonts w:ascii="Arial-BoldMT" w:hAnsi="Arial-BoldMT" w:cs="Arial-BoldMT"/>
          <w:b/>
          <w:sz w:val="22"/>
          <w:szCs w:val="22"/>
          <w:lang w:val="en-US" w:eastAsia="en-US"/>
        </w:rPr>
        <w:t>60</w:t>
      </w:r>
      <w:r w:rsidRPr="00C800D9">
        <w:rPr>
          <w:rFonts w:ascii="Arial-BoldMT" w:hAnsi="Arial-BoldMT" w:cs="Arial-BoldMT"/>
          <w:b/>
          <w:sz w:val="22"/>
          <w:szCs w:val="22"/>
          <w:lang w:val="en-US" w:eastAsia="en-US"/>
        </w:rPr>
        <w:tab/>
      </w:r>
      <w:r w:rsidR="006A36D7" w:rsidRPr="006A36D7">
        <w:rPr>
          <w:b/>
          <w:bCs/>
          <w:sz w:val="22"/>
          <w:szCs w:val="22"/>
          <w:u w:val="single"/>
        </w:rPr>
        <w:t>Bike Lockers – Station Road Car Park</w:t>
      </w:r>
      <w:r w:rsidR="00B83E97">
        <w:rPr>
          <w:b/>
          <w:bCs/>
          <w:sz w:val="22"/>
          <w:szCs w:val="22"/>
          <w:u w:val="single"/>
        </w:rPr>
        <w:t>:</w:t>
      </w:r>
      <w:r w:rsidR="006A36D7" w:rsidRPr="006A36D7">
        <w:rPr>
          <w:b/>
          <w:bCs/>
          <w:sz w:val="22"/>
          <w:szCs w:val="22"/>
          <w:u w:val="single"/>
        </w:rPr>
        <w:t xml:space="preserve"> </w:t>
      </w:r>
    </w:p>
    <w:p w14:paraId="091231F3" w14:textId="5FF0DD70" w:rsidR="00C55D23" w:rsidRDefault="001149D2" w:rsidP="00B83E97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Members </w:t>
      </w:r>
      <w:r w:rsidR="00B83E97">
        <w:rPr>
          <w:rFonts w:ascii="Arial" w:hAnsi="Arial" w:cs="Arial"/>
          <w:sz w:val="22"/>
          <w:szCs w:val="22"/>
        </w:rPr>
        <w:t xml:space="preserve">received a </w:t>
      </w:r>
      <w:r w:rsidR="006A36D7" w:rsidRPr="006A36D7">
        <w:rPr>
          <w:rFonts w:ascii="Arial" w:hAnsi="Arial" w:cs="Arial"/>
          <w:sz w:val="22"/>
          <w:szCs w:val="22"/>
        </w:rPr>
        <w:t xml:space="preserve">report </w:t>
      </w:r>
      <w:r w:rsidR="00B83E97">
        <w:rPr>
          <w:rFonts w:ascii="Arial" w:hAnsi="Arial" w:cs="Arial"/>
          <w:sz w:val="22"/>
          <w:szCs w:val="22"/>
        </w:rPr>
        <w:t>on behalf of the Centre Manager and considered the recommendations within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CAE7168" w14:textId="77777777" w:rsidR="001149D2" w:rsidRPr="001149D2" w:rsidRDefault="001149D2" w:rsidP="006A36D7">
      <w:pPr>
        <w:ind w:left="720" w:firstLine="720"/>
        <w:rPr>
          <w:rFonts w:ascii="Arial" w:hAnsi="Arial" w:cs="Arial"/>
          <w:b/>
          <w:bCs/>
          <w:sz w:val="22"/>
          <w:szCs w:val="22"/>
        </w:rPr>
      </w:pPr>
    </w:p>
    <w:p w14:paraId="7BDBB9F7" w14:textId="650AB185" w:rsidR="001149D2" w:rsidRPr="001149D2" w:rsidRDefault="001149D2" w:rsidP="001149D2">
      <w:pPr>
        <w:ind w:left="1440"/>
        <w:rPr>
          <w:rFonts w:ascii="Arial" w:hAnsi="Arial" w:cs="Arial"/>
          <w:b/>
          <w:bCs/>
          <w:sz w:val="22"/>
          <w:szCs w:val="22"/>
          <w:u w:val="single"/>
          <w:lang w:val="en-US" w:eastAsia="en-US"/>
        </w:rPr>
      </w:pPr>
      <w:r w:rsidRPr="001149D2">
        <w:rPr>
          <w:rFonts w:ascii="Arial" w:hAnsi="Arial" w:cs="Arial"/>
          <w:b/>
          <w:bCs/>
          <w:sz w:val="22"/>
          <w:szCs w:val="22"/>
        </w:rPr>
        <w:t xml:space="preserve">Resolved: </w:t>
      </w:r>
      <w:r w:rsidRPr="001149D2">
        <w:rPr>
          <w:rFonts w:ascii="Arial" w:hAnsi="Arial" w:cs="Arial"/>
          <w:sz w:val="22"/>
          <w:szCs w:val="22"/>
        </w:rPr>
        <w:t>Following discussion</w:t>
      </w:r>
      <w:r w:rsidR="00B83E97">
        <w:rPr>
          <w:rFonts w:ascii="Arial" w:hAnsi="Arial" w:cs="Arial"/>
          <w:sz w:val="22"/>
          <w:szCs w:val="22"/>
        </w:rPr>
        <w:t>,</w:t>
      </w:r>
      <w:r w:rsidRPr="001149D2">
        <w:rPr>
          <w:rFonts w:ascii="Arial" w:hAnsi="Arial" w:cs="Arial"/>
          <w:sz w:val="22"/>
          <w:szCs w:val="22"/>
        </w:rPr>
        <w:t xml:space="preserve"> members agreed the </w:t>
      </w:r>
      <w:r w:rsidR="00B83E97">
        <w:rPr>
          <w:rFonts w:ascii="Arial" w:hAnsi="Arial" w:cs="Arial"/>
          <w:sz w:val="22"/>
          <w:szCs w:val="22"/>
        </w:rPr>
        <w:t>recommendations.  Fees to be included within the annual review process</w:t>
      </w:r>
      <w:r w:rsidR="0045643A">
        <w:rPr>
          <w:rFonts w:ascii="Arial" w:hAnsi="Arial" w:cs="Arial"/>
          <w:sz w:val="22"/>
          <w:szCs w:val="22"/>
        </w:rPr>
        <w:t xml:space="preserve"> going forward</w:t>
      </w:r>
      <w:r w:rsidR="00B83E97">
        <w:rPr>
          <w:rFonts w:ascii="Arial" w:hAnsi="Arial" w:cs="Arial"/>
          <w:sz w:val="22"/>
          <w:szCs w:val="22"/>
        </w:rPr>
        <w:t>.</w:t>
      </w:r>
    </w:p>
    <w:p w14:paraId="528E8236" w14:textId="77777777" w:rsidR="00C55D23" w:rsidRPr="00CE6507" w:rsidRDefault="00C55D23" w:rsidP="0052527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 w:eastAsia="en-US"/>
        </w:rPr>
      </w:pPr>
    </w:p>
    <w:p w14:paraId="7B9D78F1" w14:textId="0839F485" w:rsidR="00B83E97" w:rsidRDefault="00525273" w:rsidP="006F7FD1">
      <w:pPr>
        <w:pStyle w:val="Default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F</w:t>
      </w:r>
      <w:r w:rsidRPr="003B116B">
        <w:rPr>
          <w:b/>
          <w:sz w:val="22"/>
          <w:szCs w:val="22"/>
        </w:rPr>
        <w:t>R&amp;GP.</w:t>
      </w:r>
      <w:r>
        <w:rPr>
          <w:b/>
          <w:sz w:val="22"/>
          <w:szCs w:val="22"/>
        </w:rPr>
        <w:t>24/</w:t>
      </w:r>
      <w:r w:rsidR="006A36D7">
        <w:rPr>
          <w:b/>
          <w:sz w:val="22"/>
          <w:szCs w:val="22"/>
        </w:rPr>
        <w:t>61</w:t>
      </w:r>
      <w:r w:rsidR="006F7FD1" w:rsidRPr="006F7FD1">
        <w:rPr>
          <w:b/>
          <w:bCs/>
          <w:sz w:val="22"/>
          <w:szCs w:val="22"/>
        </w:rPr>
        <w:t xml:space="preserve"> </w:t>
      </w:r>
      <w:r w:rsidR="00B83E97" w:rsidRPr="00B83E97">
        <w:rPr>
          <w:b/>
          <w:bCs/>
          <w:sz w:val="22"/>
          <w:szCs w:val="22"/>
          <w:u w:val="single"/>
        </w:rPr>
        <w:t>Utilities (Gas/Electricity):</w:t>
      </w:r>
      <w:r w:rsidR="00B83E97">
        <w:rPr>
          <w:b/>
          <w:bCs/>
          <w:sz w:val="22"/>
          <w:szCs w:val="22"/>
        </w:rPr>
        <w:t xml:space="preserve"> </w:t>
      </w:r>
    </w:p>
    <w:p w14:paraId="472A5F8D" w14:textId="3B9AA574" w:rsidR="00B83E97" w:rsidRPr="00B83E97" w:rsidRDefault="00BF4F79" w:rsidP="00BF4F79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>As there was no report available at the current time, members deferred this item for consideration at a future meeting.</w:t>
      </w:r>
    </w:p>
    <w:p w14:paraId="1C121B50" w14:textId="77777777" w:rsidR="00B83E97" w:rsidRDefault="00B83E97" w:rsidP="006F7FD1">
      <w:pPr>
        <w:pStyle w:val="Default"/>
        <w:rPr>
          <w:b/>
          <w:bCs/>
          <w:sz w:val="22"/>
          <w:szCs w:val="22"/>
        </w:rPr>
      </w:pPr>
    </w:p>
    <w:p w14:paraId="528CA842" w14:textId="11C97339" w:rsidR="006F7FD1" w:rsidRDefault="00BF4F79" w:rsidP="006F7FD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FR&amp;GP.24/62</w:t>
      </w:r>
      <w:r>
        <w:rPr>
          <w:b/>
          <w:bCs/>
          <w:sz w:val="22"/>
          <w:szCs w:val="22"/>
        </w:rPr>
        <w:tab/>
      </w:r>
      <w:r w:rsidR="006F7FD1" w:rsidRPr="006F7FD1">
        <w:rPr>
          <w:b/>
          <w:bCs/>
          <w:sz w:val="22"/>
          <w:szCs w:val="22"/>
          <w:u w:val="single"/>
        </w:rPr>
        <w:t>Grant Requests – Review (Teignbridge Citizens Advice - Heathfield)</w:t>
      </w:r>
      <w:r>
        <w:rPr>
          <w:b/>
          <w:bCs/>
          <w:sz w:val="22"/>
          <w:szCs w:val="22"/>
          <w:u w:val="single"/>
        </w:rPr>
        <w:t>:</w:t>
      </w:r>
      <w:r w:rsidR="006F7FD1">
        <w:rPr>
          <w:b/>
          <w:bCs/>
          <w:sz w:val="22"/>
          <w:szCs w:val="22"/>
        </w:rPr>
        <w:t xml:space="preserve"> </w:t>
      </w:r>
    </w:p>
    <w:p w14:paraId="791FD10D" w14:textId="6D2DF563" w:rsidR="006F7FD1" w:rsidRDefault="006F7FD1" w:rsidP="006F7FD1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Members discussed a </w:t>
      </w:r>
      <w:r w:rsidRPr="00DD63E1">
        <w:rPr>
          <w:sz w:val="22"/>
          <w:szCs w:val="22"/>
        </w:rPr>
        <w:t>6-month review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of the grant award made in March 2024</w:t>
      </w:r>
      <w:r w:rsidR="00BF4F79">
        <w:rPr>
          <w:sz w:val="22"/>
          <w:szCs w:val="22"/>
        </w:rPr>
        <w:t>,</w:t>
      </w:r>
      <w:r>
        <w:rPr>
          <w:sz w:val="22"/>
          <w:szCs w:val="22"/>
        </w:rPr>
        <w:t xml:space="preserve"> considering </w:t>
      </w:r>
      <w:r w:rsidR="00BF4F79">
        <w:rPr>
          <w:sz w:val="22"/>
          <w:szCs w:val="22"/>
        </w:rPr>
        <w:t xml:space="preserve">the recent report </w:t>
      </w:r>
      <w:r w:rsidR="0045643A">
        <w:rPr>
          <w:sz w:val="22"/>
          <w:szCs w:val="22"/>
        </w:rPr>
        <w:t>around</w:t>
      </w:r>
      <w:r w:rsidR="00BF4F79">
        <w:rPr>
          <w:sz w:val="22"/>
          <w:szCs w:val="22"/>
        </w:rPr>
        <w:t xml:space="preserve"> </w:t>
      </w:r>
      <w:r>
        <w:rPr>
          <w:sz w:val="22"/>
          <w:szCs w:val="22"/>
        </w:rPr>
        <w:t>uptake and usage of the service.</w:t>
      </w:r>
    </w:p>
    <w:p w14:paraId="617E8475" w14:textId="77777777" w:rsidR="006F7FD1" w:rsidRDefault="006F7FD1" w:rsidP="006F7FD1">
      <w:pPr>
        <w:pStyle w:val="Default"/>
        <w:ind w:left="1440"/>
        <w:rPr>
          <w:sz w:val="22"/>
          <w:szCs w:val="22"/>
        </w:rPr>
      </w:pPr>
    </w:p>
    <w:p w14:paraId="6AAC7AC8" w14:textId="7CE2EAB9" w:rsidR="006F7FD1" w:rsidRDefault="006F7FD1" w:rsidP="006F7FD1">
      <w:pPr>
        <w:pStyle w:val="Default"/>
        <w:ind w:left="1440"/>
        <w:rPr>
          <w:sz w:val="22"/>
          <w:szCs w:val="22"/>
        </w:rPr>
      </w:pPr>
      <w:r w:rsidRPr="006F7FD1">
        <w:rPr>
          <w:b/>
          <w:bCs/>
          <w:sz w:val="22"/>
          <w:szCs w:val="22"/>
        </w:rPr>
        <w:t>Resolved:</w:t>
      </w:r>
      <w:r>
        <w:rPr>
          <w:sz w:val="22"/>
          <w:szCs w:val="22"/>
        </w:rPr>
        <w:t xml:space="preserve"> Following discussion</w:t>
      </w:r>
      <w:r w:rsidR="00BF4F79">
        <w:rPr>
          <w:sz w:val="22"/>
          <w:szCs w:val="22"/>
        </w:rPr>
        <w:t>,</w:t>
      </w:r>
      <w:r>
        <w:rPr>
          <w:sz w:val="22"/>
          <w:szCs w:val="22"/>
        </w:rPr>
        <w:t xml:space="preserve"> it was resolved that the grant awarded for the </w:t>
      </w:r>
      <w:r w:rsidR="00BF4F79">
        <w:rPr>
          <w:sz w:val="22"/>
          <w:szCs w:val="22"/>
        </w:rPr>
        <w:t xml:space="preserve">second </w:t>
      </w:r>
      <w:r>
        <w:rPr>
          <w:sz w:val="22"/>
          <w:szCs w:val="22"/>
        </w:rPr>
        <w:t xml:space="preserve">six months </w:t>
      </w:r>
      <w:r w:rsidR="00BF4F79">
        <w:rPr>
          <w:sz w:val="22"/>
          <w:szCs w:val="22"/>
        </w:rPr>
        <w:t xml:space="preserve">of the year </w:t>
      </w:r>
      <w:r>
        <w:rPr>
          <w:sz w:val="22"/>
          <w:szCs w:val="22"/>
        </w:rPr>
        <w:t xml:space="preserve">be withdrawn </w:t>
      </w:r>
      <w:r w:rsidR="0045643A">
        <w:rPr>
          <w:sz w:val="22"/>
          <w:szCs w:val="22"/>
        </w:rPr>
        <w:t xml:space="preserve">for the Heathfield service </w:t>
      </w:r>
      <w:r>
        <w:rPr>
          <w:sz w:val="22"/>
          <w:szCs w:val="22"/>
        </w:rPr>
        <w:t xml:space="preserve">due to </w:t>
      </w:r>
      <w:r w:rsidR="00BF4F79">
        <w:rPr>
          <w:sz w:val="22"/>
          <w:szCs w:val="22"/>
        </w:rPr>
        <w:t xml:space="preserve">extremely </w:t>
      </w:r>
      <w:r>
        <w:rPr>
          <w:sz w:val="22"/>
          <w:szCs w:val="22"/>
        </w:rPr>
        <w:t>low uptake of the service at that location</w:t>
      </w:r>
      <w:r w:rsidR="00BF4F79">
        <w:rPr>
          <w:sz w:val="22"/>
          <w:szCs w:val="22"/>
        </w:rPr>
        <w:t xml:space="preserve"> and for the funds to reimburse the existing grants budget</w:t>
      </w:r>
      <w:r>
        <w:rPr>
          <w:sz w:val="22"/>
          <w:szCs w:val="22"/>
        </w:rPr>
        <w:t>.</w:t>
      </w:r>
    </w:p>
    <w:p w14:paraId="1206C200" w14:textId="54A3E133" w:rsidR="00E37ACB" w:rsidRDefault="006F7FD1" w:rsidP="006F7FD1">
      <w:pPr>
        <w:spacing w:before="240"/>
        <w:contextualSpacing/>
        <w:rPr>
          <w:rFonts w:ascii="Arial" w:hAnsi="Arial" w:cs="Arial"/>
          <w:sz w:val="22"/>
          <w:szCs w:val="22"/>
        </w:rPr>
      </w:pPr>
      <w:r w:rsidRPr="006F7FD1">
        <w:rPr>
          <w:rFonts w:ascii="Arial" w:hAnsi="Arial" w:cs="Arial"/>
          <w:b/>
          <w:bCs/>
          <w:sz w:val="22"/>
          <w:szCs w:val="22"/>
        </w:rPr>
        <w:t xml:space="preserve">FR&amp;GP.24/62 </w:t>
      </w:r>
      <w:r w:rsidRPr="0092349A">
        <w:rPr>
          <w:rFonts w:ascii="Arial" w:hAnsi="Arial" w:cs="Arial"/>
          <w:b/>
          <w:bCs/>
          <w:sz w:val="22"/>
          <w:szCs w:val="22"/>
          <w:u w:val="single"/>
        </w:rPr>
        <w:t>Matters brought forward by Councillors/Clerk</w:t>
      </w:r>
      <w:r w:rsidRPr="006F7FD1">
        <w:rPr>
          <w:rFonts w:ascii="Arial" w:hAnsi="Arial" w:cs="Arial"/>
          <w:b/>
          <w:bCs/>
          <w:sz w:val="22"/>
          <w:szCs w:val="22"/>
        </w:rPr>
        <w:t xml:space="preserve">: </w:t>
      </w:r>
      <w:r w:rsidRPr="006F7FD1">
        <w:rPr>
          <w:rFonts w:ascii="Arial" w:hAnsi="Arial" w:cs="Arial"/>
          <w:i/>
          <w:iCs/>
          <w:sz w:val="22"/>
          <w:szCs w:val="22"/>
        </w:rPr>
        <w:t>(for information only</w:t>
      </w:r>
      <w:r w:rsidRPr="006F7FD1">
        <w:rPr>
          <w:rFonts w:ascii="Arial" w:hAnsi="Arial" w:cs="Arial"/>
          <w:sz w:val="22"/>
          <w:szCs w:val="22"/>
        </w:rPr>
        <w:t>).</w:t>
      </w:r>
    </w:p>
    <w:p w14:paraId="33E63B8F" w14:textId="77777777" w:rsidR="00D62D2B" w:rsidRDefault="00D62D2B" w:rsidP="006F7FD1">
      <w:pPr>
        <w:spacing w:before="240"/>
        <w:contextualSpacing/>
        <w:rPr>
          <w:rFonts w:ascii="Arial" w:hAnsi="Arial" w:cs="Arial"/>
          <w:sz w:val="22"/>
          <w:szCs w:val="22"/>
        </w:rPr>
      </w:pPr>
    </w:p>
    <w:p w14:paraId="63334A13" w14:textId="3365CAF9" w:rsidR="00B913D0" w:rsidRDefault="00B913D0" w:rsidP="00B913D0">
      <w:pPr>
        <w:spacing w:before="240"/>
        <w:ind w:left="1440"/>
        <w:contextualSpacing/>
        <w:rPr>
          <w:rFonts w:ascii="Arial" w:hAnsi="Arial" w:cs="Arial"/>
          <w:sz w:val="22"/>
          <w:szCs w:val="22"/>
        </w:rPr>
      </w:pPr>
      <w:r w:rsidRPr="00B913D0">
        <w:rPr>
          <w:rFonts w:ascii="Arial" w:hAnsi="Arial" w:cs="Arial"/>
          <w:b/>
          <w:bCs/>
          <w:sz w:val="22"/>
          <w:szCs w:val="22"/>
        </w:rPr>
        <w:t>Cllr Allen</w:t>
      </w:r>
      <w:r>
        <w:rPr>
          <w:rFonts w:ascii="Arial" w:hAnsi="Arial" w:cs="Arial"/>
          <w:sz w:val="22"/>
          <w:szCs w:val="22"/>
        </w:rPr>
        <w:t xml:space="preserve"> </w:t>
      </w:r>
      <w:r w:rsidR="00D46A87">
        <w:rPr>
          <w:rFonts w:ascii="Arial" w:hAnsi="Arial" w:cs="Arial"/>
          <w:sz w:val="22"/>
          <w:szCs w:val="22"/>
        </w:rPr>
        <w:t xml:space="preserve">referred to the investment into the decarbonisation project in Heathfield </w:t>
      </w:r>
      <w:r>
        <w:rPr>
          <w:rFonts w:ascii="Arial" w:hAnsi="Arial" w:cs="Arial"/>
          <w:sz w:val="22"/>
          <w:szCs w:val="22"/>
        </w:rPr>
        <w:t>Industrial Estate.</w:t>
      </w:r>
    </w:p>
    <w:p w14:paraId="4ED57D7E" w14:textId="77777777" w:rsidR="00B913D0" w:rsidRDefault="00B913D0" w:rsidP="00B913D0">
      <w:pPr>
        <w:spacing w:before="240"/>
        <w:ind w:left="1440"/>
        <w:contextualSpacing/>
        <w:rPr>
          <w:rFonts w:ascii="Arial" w:hAnsi="Arial" w:cs="Arial"/>
          <w:sz w:val="22"/>
          <w:szCs w:val="22"/>
        </w:rPr>
      </w:pPr>
    </w:p>
    <w:p w14:paraId="19AFF839" w14:textId="77777777" w:rsidR="0092349A" w:rsidRDefault="00D46A87" w:rsidP="0092349A">
      <w:pPr>
        <w:spacing w:before="240"/>
        <w:ind w:left="1440"/>
        <w:contextualSpacing/>
        <w:rPr>
          <w:rFonts w:ascii="Arial" w:hAnsi="Arial" w:cs="Arial"/>
          <w:sz w:val="22"/>
          <w:szCs w:val="22"/>
        </w:rPr>
      </w:pPr>
      <w:r w:rsidRPr="0092349A">
        <w:rPr>
          <w:rFonts w:ascii="Arial" w:hAnsi="Arial" w:cs="Arial"/>
          <w:b/>
          <w:bCs/>
          <w:sz w:val="22"/>
          <w:szCs w:val="22"/>
        </w:rPr>
        <w:t>Cllr Kennedy</w:t>
      </w:r>
      <w:r>
        <w:rPr>
          <w:rFonts w:ascii="Arial" w:hAnsi="Arial" w:cs="Arial"/>
          <w:sz w:val="22"/>
          <w:szCs w:val="22"/>
        </w:rPr>
        <w:t xml:space="preserve"> is continuing to gather data and record power </w:t>
      </w:r>
      <w:r w:rsidR="0092349A">
        <w:rPr>
          <w:rFonts w:ascii="Arial" w:hAnsi="Arial" w:cs="Arial"/>
          <w:sz w:val="22"/>
          <w:szCs w:val="22"/>
        </w:rPr>
        <w:t xml:space="preserve">generation and </w:t>
      </w:r>
      <w:r>
        <w:rPr>
          <w:rFonts w:ascii="Arial" w:hAnsi="Arial" w:cs="Arial"/>
          <w:sz w:val="22"/>
          <w:szCs w:val="22"/>
        </w:rPr>
        <w:t xml:space="preserve">usage </w:t>
      </w:r>
      <w:r w:rsidR="0092349A">
        <w:rPr>
          <w:rFonts w:ascii="Arial" w:hAnsi="Arial" w:cs="Arial"/>
          <w:sz w:val="22"/>
          <w:szCs w:val="22"/>
        </w:rPr>
        <w:t>at the Riverside Community Centre.</w:t>
      </w:r>
    </w:p>
    <w:p w14:paraId="3A0CAF09" w14:textId="77777777" w:rsidR="0092349A" w:rsidRDefault="0092349A" w:rsidP="0092349A">
      <w:pPr>
        <w:spacing w:before="240"/>
        <w:ind w:left="1440"/>
        <w:contextualSpacing/>
        <w:rPr>
          <w:rFonts w:ascii="Arial" w:hAnsi="Arial" w:cs="Arial"/>
          <w:sz w:val="22"/>
          <w:szCs w:val="22"/>
        </w:rPr>
      </w:pPr>
    </w:p>
    <w:p w14:paraId="0C81CF69" w14:textId="199BFD34" w:rsidR="0092349A" w:rsidRDefault="0092349A" w:rsidP="0092349A">
      <w:pPr>
        <w:spacing w:before="240"/>
        <w:ind w:left="1440"/>
        <w:contextualSpacing/>
        <w:rPr>
          <w:rFonts w:ascii="Arial" w:hAnsi="Arial" w:cs="Arial"/>
          <w:sz w:val="22"/>
          <w:szCs w:val="22"/>
        </w:rPr>
      </w:pPr>
      <w:r w:rsidRPr="0092349A">
        <w:rPr>
          <w:rFonts w:ascii="Arial" w:hAnsi="Arial" w:cs="Arial"/>
          <w:b/>
          <w:bCs/>
          <w:sz w:val="22"/>
          <w:szCs w:val="22"/>
        </w:rPr>
        <w:t>The Town Clerk</w:t>
      </w:r>
      <w:r>
        <w:rPr>
          <w:rFonts w:ascii="Arial" w:hAnsi="Arial" w:cs="Arial"/>
          <w:sz w:val="22"/>
          <w:szCs w:val="22"/>
        </w:rPr>
        <w:t xml:space="preserve"> advised that an application was submitted prior to the </w:t>
      </w:r>
      <w:proofErr w:type="gramStart"/>
      <w:r>
        <w:rPr>
          <w:rFonts w:ascii="Arial" w:hAnsi="Arial" w:cs="Arial"/>
          <w:sz w:val="22"/>
          <w:szCs w:val="22"/>
        </w:rPr>
        <w:t>2</w:t>
      </w:r>
      <w:r w:rsidRPr="0092349A">
        <w:rPr>
          <w:rFonts w:ascii="Arial" w:hAnsi="Arial" w:cs="Arial"/>
          <w:sz w:val="22"/>
          <w:szCs w:val="22"/>
          <w:vertAlign w:val="superscript"/>
        </w:rPr>
        <w:t>nd</w:t>
      </w:r>
      <w:proofErr w:type="gramEnd"/>
      <w:r>
        <w:rPr>
          <w:rFonts w:ascii="Arial" w:hAnsi="Arial" w:cs="Arial"/>
          <w:sz w:val="22"/>
          <w:szCs w:val="22"/>
        </w:rPr>
        <w:t xml:space="preserve"> September deadline to Teignbridge District Council for UK Shared Prosperity funding towards fingerpost signage in the town.</w:t>
      </w:r>
    </w:p>
    <w:p w14:paraId="16227FBD" w14:textId="0B02FBC8" w:rsidR="00DA23FC" w:rsidRDefault="00DD63E1" w:rsidP="0092349A">
      <w:pPr>
        <w:spacing w:before="240"/>
        <w:ind w:left="14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4C56FDA" w14:textId="77777777" w:rsidR="0092349A" w:rsidRDefault="0092349A" w:rsidP="0092349A">
      <w:pPr>
        <w:spacing w:before="240"/>
        <w:ind w:left="1440"/>
        <w:contextualSpacing/>
        <w:rPr>
          <w:rFonts w:ascii="Arial" w:hAnsi="Arial" w:cs="Arial"/>
          <w:sz w:val="22"/>
          <w:szCs w:val="22"/>
        </w:rPr>
      </w:pPr>
    </w:p>
    <w:p w14:paraId="06C6E51B" w14:textId="77777777" w:rsidR="0092349A" w:rsidRDefault="0092349A" w:rsidP="0092349A">
      <w:pPr>
        <w:spacing w:before="240"/>
        <w:ind w:left="1440"/>
        <w:contextualSpacing/>
        <w:rPr>
          <w:rFonts w:ascii="Arial" w:hAnsi="Arial" w:cs="Arial"/>
          <w:sz w:val="22"/>
          <w:szCs w:val="22"/>
        </w:rPr>
      </w:pPr>
    </w:p>
    <w:p w14:paraId="6E01B1E0" w14:textId="77777777" w:rsidR="0092349A" w:rsidRDefault="0092349A" w:rsidP="0092349A">
      <w:pPr>
        <w:spacing w:before="240"/>
        <w:ind w:left="1440"/>
        <w:contextualSpacing/>
        <w:rPr>
          <w:rFonts w:ascii="Arial" w:hAnsi="Arial" w:cs="Arial"/>
          <w:sz w:val="22"/>
          <w:szCs w:val="22"/>
        </w:rPr>
      </w:pPr>
    </w:p>
    <w:p w14:paraId="0E98335A" w14:textId="77777777" w:rsidR="0092349A" w:rsidRDefault="0092349A" w:rsidP="0092349A">
      <w:pPr>
        <w:spacing w:before="240"/>
        <w:ind w:left="1440"/>
        <w:contextualSpacing/>
        <w:rPr>
          <w:rFonts w:ascii="Arial" w:hAnsi="Arial" w:cs="Arial"/>
          <w:sz w:val="22"/>
          <w:szCs w:val="22"/>
        </w:rPr>
      </w:pPr>
    </w:p>
    <w:p w14:paraId="3792FC82" w14:textId="77777777" w:rsidR="0092349A" w:rsidRDefault="0092349A" w:rsidP="0092349A">
      <w:pPr>
        <w:spacing w:before="240"/>
        <w:ind w:left="1440"/>
        <w:contextualSpacing/>
        <w:rPr>
          <w:rFonts w:ascii="Arial" w:hAnsi="Arial" w:cs="Arial"/>
          <w:sz w:val="22"/>
          <w:szCs w:val="22"/>
        </w:rPr>
      </w:pPr>
    </w:p>
    <w:p w14:paraId="7A31C525" w14:textId="77777777" w:rsidR="0092349A" w:rsidRPr="00B913D0" w:rsidRDefault="0092349A" w:rsidP="0092349A">
      <w:pPr>
        <w:spacing w:before="240"/>
        <w:ind w:left="1440"/>
        <w:contextualSpacing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19FDC59E" w14:textId="2C3B6B91" w:rsidR="00BB73C3" w:rsidRPr="001C46C6" w:rsidRDefault="00733A8E" w:rsidP="00525273">
      <w:pPr>
        <w:rPr>
          <w:rFonts w:ascii="Arial" w:hAnsi="Arial" w:cs="Arial"/>
          <w:sz w:val="22"/>
          <w:szCs w:val="22"/>
        </w:rPr>
      </w:pPr>
      <w:r w:rsidRPr="001C46C6">
        <w:rPr>
          <w:rFonts w:ascii="Arial" w:hAnsi="Arial" w:cs="Arial"/>
          <w:sz w:val="22"/>
          <w:szCs w:val="22"/>
        </w:rPr>
        <w:t>The meeting closed at</w:t>
      </w:r>
      <w:r w:rsidR="00114C54">
        <w:rPr>
          <w:rFonts w:ascii="Arial" w:hAnsi="Arial" w:cs="Arial"/>
          <w:sz w:val="22"/>
          <w:szCs w:val="22"/>
        </w:rPr>
        <w:t xml:space="preserve"> </w:t>
      </w:r>
      <w:r w:rsidR="00C55D23">
        <w:rPr>
          <w:rFonts w:ascii="Arial" w:hAnsi="Arial" w:cs="Arial"/>
          <w:sz w:val="22"/>
          <w:szCs w:val="22"/>
        </w:rPr>
        <w:t>8</w:t>
      </w:r>
      <w:r w:rsidR="00DA23FC">
        <w:rPr>
          <w:rFonts w:ascii="Arial" w:hAnsi="Arial" w:cs="Arial"/>
          <w:sz w:val="22"/>
          <w:szCs w:val="22"/>
        </w:rPr>
        <w:t>:</w:t>
      </w:r>
      <w:r w:rsidR="001B7E91">
        <w:rPr>
          <w:rFonts w:ascii="Arial" w:hAnsi="Arial" w:cs="Arial"/>
          <w:sz w:val="22"/>
          <w:szCs w:val="22"/>
        </w:rPr>
        <w:t>21</w:t>
      </w:r>
      <w:r w:rsidR="00114C54">
        <w:rPr>
          <w:rFonts w:ascii="Arial" w:hAnsi="Arial" w:cs="Arial"/>
          <w:sz w:val="22"/>
          <w:szCs w:val="22"/>
        </w:rPr>
        <w:t>pm.</w:t>
      </w:r>
    </w:p>
    <w:sectPr w:rsidR="00BB73C3" w:rsidRPr="001C46C6" w:rsidSect="00B55552">
      <w:pgSz w:w="11906" w:h="16838"/>
      <w:pgMar w:top="180" w:right="1106" w:bottom="5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745E8" w14:textId="77777777" w:rsidR="00AA5FF0" w:rsidRDefault="00AA5FF0" w:rsidP="0077593F">
      <w:r>
        <w:separator/>
      </w:r>
    </w:p>
  </w:endnote>
  <w:endnote w:type="continuationSeparator" w:id="0">
    <w:p w14:paraId="3AFF3ED0" w14:textId="77777777" w:rsidR="00AA5FF0" w:rsidRDefault="00AA5FF0" w:rsidP="0077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1579E" w14:textId="77777777" w:rsidR="00AA5FF0" w:rsidRDefault="00AA5FF0" w:rsidP="0077593F">
      <w:r>
        <w:separator/>
      </w:r>
    </w:p>
  </w:footnote>
  <w:footnote w:type="continuationSeparator" w:id="0">
    <w:p w14:paraId="46A50117" w14:textId="77777777" w:rsidR="00AA5FF0" w:rsidRDefault="00AA5FF0" w:rsidP="00775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F5BBC1"/>
    <w:multiLevelType w:val="hybridMultilevel"/>
    <w:tmpl w:val="E6F01808"/>
    <w:lvl w:ilvl="0" w:tplc="45DA34EE">
      <w:start w:val="1"/>
      <w:numFmt w:val="lowerRoman"/>
      <w:lvlText w:val="%1)"/>
      <w:lvlJc w:val="left"/>
      <w:rPr>
        <w:rFonts w:ascii="Arial" w:eastAsia="Times New Roman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86C9E2"/>
    <w:multiLevelType w:val="hybridMultilevel"/>
    <w:tmpl w:val="A90A964C"/>
    <w:lvl w:ilvl="0" w:tplc="9B245D3A">
      <w:start w:val="1"/>
      <w:numFmt w:val="lowerRoman"/>
      <w:lvlText w:val="%1)"/>
      <w:lvlJc w:val="left"/>
      <w:rPr>
        <w:rFonts w:ascii="Arial" w:eastAsia="Times New Roman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CD717B"/>
    <w:multiLevelType w:val="hybridMultilevel"/>
    <w:tmpl w:val="9B92A4C4"/>
    <w:lvl w:ilvl="0" w:tplc="988EEC5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41F3B60"/>
    <w:multiLevelType w:val="hybridMultilevel"/>
    <w:tmpl w:val="7BC48A68"/>
    <w:lvl w:ilvl="0" w:tplc="BA584A9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0C1BF5"/>
    <w:multiLevelType w:val="hybridMultilevel"/>
    <w:tmpl w:val="F920C588"/>
    <w:lvl w:ilvl="0" w:tplc="906E517C">
      <w:start w:val="1"/>
      <w:numFmt w:val="lowerRoman"/>
      <w:lvlText w:val="%1)"/>
      <w:lvlJc w:val="left"/>
      <w:pPr>
        <w:ind w:left="216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FE61EEE"/>
    <w:multiLevelType w:val="hybridMultilevel"/>
    <w:tmpl w:val="7696B51A"/>
    <w:lvl w:ilvl="0" w:tplc="046AB9B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2B7630"/>
    <w:multiLevelType w:val="hybridMultilevel"/>
    <w:tmpl w:val="34F62BC4"/>
    <w:lvl w:ilvl="0" w:tplc="471EB018">
      <w:start w:val="1"/>
      <w:numFmt w:val="lowerRoman"/>
      <w:lvlText w:val="%1)"/>
      <w:lvlJc w:val="left"/>
      <w:pPr>
        <w:ind w:left="2138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0874FA9"/>
    <w:multiLevelType w:val="hybridMultilevel"/>
    <w:tmpl w:val="8E04A428"/>
    <w:lvl w:ilvl="0" w:tplc="DA742B9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1A51EA7"/>
    <w:multiLevelType w:val="hybridMultilevel"/>
    <w:tmpl w:val="450C35CA"/>
    <w:lvl w:ilvl="0" w:tplc="F9B896A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92145A"/>
    <w:multiLevelType w:val="hybridMultilevel"/>
    <w:tmpl w:val="B2FE5542"/>
    <w:lvl w:ilvl="0" w:tplc="9C42304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6D809A4"/>
    <w:multiLevelType w:val="hybridMultilevel"/>
    <w:tmpl w:val="F2402F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CB7268"/>
    <w:multiLevelType w:val="hybridMultilevel"/>
    <w:tmpl w:val="FFFC11AA"/>
    <w:lvl w:ilvl="0" w:tplc="F9AA7708">
      <w:start w:val="1"/>
      <w:numFmt w:val="lowerRoman"/>
      <w:lvlText w:val="%1)"/>
      <w:lvlJc w:val="left"/>
      <w:pPr>
        <w:ind w:left="216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F0117F9"/>
    <w:multiLevelType w:val="hybridMultilevel"/>
    <w:tmpl w:val="A3EE4E5A"/>
    <w:lvl w:ilvl="0" w:tplc="29806DCE">
      <w:start w:val="1"/>
      <w:numFmt w:val="lowerRoman"/>
      <w:lvlText w:val="%1)"/>
      <w:lvlJc w:val="left"/>
      <w:pPr>
        <w:ind w:left="216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1D2EDD7"/>
    <w:multiLevelType w:val="hybridMultilevel"/>
    <w:tmpl w:val="923C8A2C"/>
    <w:lvl w:ilvl="0" w:tplc="26DE5B06">
      <w:start w:val="1"/>
      <w:numFmt w:val="lowerRoman"/>
      <w:lvlText w:val="%1)"/>
      <w:lvlJc w:val="left"/>
      <w:rPr>
        <w:rFonts w:ascii="Arial" w:eastAsia="Times New Roman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1F02C44"/>
    <w:multiLevelType w:val="hybridMultilevel"/>
    <w:tmpl w:val="C3F2AF62"/>
    <w:lvl w:ilvl="0" w:tplc="B19655E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24D15A9"/>
    <w:multiLevelType w:val="hybridMultilevel"/>
    <w:tmpl w:val="F6B41362"/>
    <w:lvl w:ilvl="0" w:tplc="23608DF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3F70320"/>
    <w:multiLevelType w:val="hybridMultilevel"/>
    <w:tmpl w:val="47864690"/>
    <w:lvl w:ilvl="0" w:tplc="40A0B9B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A663E8D"/>
    <w:multiLevelType w:val="hybridMultilevel"/>
    <w:tmpl w:val="0CF68C28"/>
    <w:lvl w:ilvl="0" w:tplc="FFFFFFFF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D490A2E"/>
    <w:multiLevelType w:val="hybridMultilevel"/>
    <w:tmpl w:val="DA8E18D2"/>
    <w:lvl w:ilvl="0" w:tplc="32D2F5A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ED02A03"/>
    <w:multiLevelType w:val="hybridMultilevel"/>
    <w:tmpl w:val="B0E25C26"/>
    <w:lvl w:ilvl="0" w:tplc="EBFE04E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0F7248C"/>
    <w:multiLevelType w:val="hybridMultilevel"/>
    <w:tmpl w:val="9DE4C80C"/>
    <w:lvl w:ilvl="0" w:tplc="1E0C2786">
      <w:start w:val="1"/>
      <w:numFmt w:val="lowerRoman"/>
      <w:lvlText w:val="%1)"/>
      <w:lvlJc w:val="left"/>
      <w:pPr>
        <w:ind w:left="2160" w:hanging="720"/>
      </w:pPr>
      <w:rPr>
        <w:rFonts w:ascii="Arial-BoldMT" w:eastAsia="Times New Roman" w:hAnsi="Arial-BoldMT" w:cs="Arial-BoldM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68D7543"/>
    <w:multiLevelType w:val="hybridMultilevel"/>
    <w:tmpl w:val="4948B0FE"/>
    <w:lvl w:ilvl="0" w:tplc="17E898E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72261AA"/>
    <w:multiLevelType w:val="hybridMultilevel"/>
    <w:tmpl w:val="94B42536"/>
    <w:lvl w:ilvl="0" w:tplc="88C6952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89A1F53"/>
    <w:multiLevelType w:val="hybridMultilevel"/>
    <w:tmpl w:val="6DC0E178"/>
    <w:lvl w:ilvl="0" w:tplc="EF426880">
      <w:numFmt w:val="bullet"/>
      <w:lvlText w:val="-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A9521A1"/>
    <w:multiLevelType w:val="hybridMultilevel"/>
    <w:tmpl w:val="83C8FE26"/>
    <w:lvl w:ilvl="0" w:tplc="8ED8985C">
      <w:start w:val="1"/>
      <w:numFmt w:val="lowerRoman"/>
      <w:lvlText w:val="%1)"/>
      <w:lvlJc w:val="left"/>
      <w:pPr>
        <w:ind w:left="216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FE664FE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0647B6C"/>
    <w:multiLevelType w:val="hybridMultilevel"/>
    <w:tmpl w:val="B45E118A"/>
    <w:lvl w:ilvl="0" w:tplc="9BE6330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21D1C98"/>
    <w:multiLevelType w:val="hybridMultilevel"/>
    <w:tmpl w:val="41EA2442"/>
    <w:lvl w:ilvl="0" w:tplc="45F64DC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6EE4CF0"/>
    <w:multiLevelType w:val="hybridMultilevel"/>
    <w:tmpl w:val="D76CD962"/>
    <w:lvl w:ilvl="0" w:tplc="F2E4B5F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85071FF"/>
    <w:multiLevelType w:val="hybridMultilevel"/>
    <w:tmpl w:val="CCEAB84A"/>
    <w:lvl w:ilvl="0" w:tplc="8E42001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B07026A"/>
    <w:multiLevelType w:val="hybridMultilevel"/>
    <w:tmpl w:val="9DB0D4BA"/>
    <w:lvl w:ilvl="0" w:tplc="D98C745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CCE389D"/>
    <w:multiLevelType w:val="hybridMultilevel"/>
    <w:tmpl w:val="B06A58A2"/>
    <w:lvl w:ilvl="0" w:tplc="80D039B2">
      <w:start w:val="2"/>
      <w:numFmt w:val="bullet"/>
      <w:lvlText w:val="-"/>
      <w:lvlJc w:val="left"/>
      <w:pPr>
        <w:ind w:left="20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32" w15:restartNumberingAfterBreak="0">
    <w:nsid w:val="4D382E1E"/>
    <w:multiLevelType w:val="hybridMultilevel"/>
    <w:tmpl w:val="B72A44A4"/>
    <w:lvl w:ilvl="0" w:tplc="1CEA811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F5E1F44"/>
    <w:multiLevelType w:val="hybridMultilevel"/>
    <w:tmpl w:val="708E94DE"/>
    <w:lvl w:ilvl="0" w:tplc="51EE935A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0F21C34"/>
    <w:multiLevelType w:val="hybridMultilevel"/>
    <w:tmpl w:val="968AD192"/>
    <w:lvl w:ilvl="0" w:tplc="8AEC0620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16E2775"/>
    <w:multiLevelType w:val="hybridMultilevel"/>
    <w:tmpl w:val="2D0A3816"/>
    <w:lvl w:ilvl="0" w:tplc="F7923288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3CE41A6"/>
    <w:multiLevelType w:val="hybridMultilevel"/>
    <w:tmpl w:val="3710BA26"/>
    <w:lvl w:ilvl="0" w:tplc="884C52B4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AA94A20"/>
    <w:multiLevelType w:val="hybridMultilevel"/>
    <w:tmpl w:val="39E2EDEA"/>
    <w:lvl w:ilvl="0" w:tplc="D8CCC7C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B3B3E0C"/>
    <w:multiLevelType w:val="hybridMultilevel"/>
    <w:tmpl w:val="09D2FEB2"/>
    <w:lvl w:ilvl="0" w:tplc="F070C20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5F9C2B88"/>
    <w:multiLevelType w:val="hybridMultilevel"/>
    <w:tmpl w:val="C82E1A36"/>
    <w:lvl w:ilvl="0" w:tplc="027A3D8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5FF5163A"/>
    <w:multiLevelType w:val="hybridMultilevel"/>
    <w:tmpl w:val="73445490"/>
    <w:lvl w:ilvl="0" w:tplc="95E01A9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1275502"/>
    <w:multiLevelType w:val="hybridMultilevel"/>
    <w:tmpl w:val="360CBC5A"/>
    <w:lvl w:ilvl="0" w:tplc="63784F4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1B77C04"/>
    <w:multiLevelType w:val="hybridMultilevel"/>
    <w:tmpl w:val="46686B88"/>
    <w:lvl w:ilvl="0" w:tplc="71F684C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3B1492B"/>
    <w:multiLevelType w:val="hybridMultilevel"/>
    <w:tmpl w:val="35508618"/>
    <w:lvl w:ilvl="0" w:tplc="DF78BAA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651A752B"/>
    <w:multiLevelType w:val="hybridMultilevel"/>
    <w:tmpl w:val="76B2EE2C"/>
    <w:lvl w:ilvl="0" w:tplc="B96A9CD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669B23DC"/>
    <w:multiLevelType w:val="hybridMultilevel"/>
    <w:tmpl w:val="06E01246"/>
    <w:lvl w:ilvl="0" w:tplc="1552381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66F75A80"/>
    <w:multiLevelType w:val="hybridMultilevel"/>
    <w:tmpl w:val="74EE5F68"/>
    <w:lvl w:ilvl="0" w:tplc="30267E6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6A9B1D75"/>
    <w:multiLevelType w:val="hybridMultilevel"/>
    <w:tmpl w:val="7972782A"/>
    <w:lvl w:ilvl="0" w:tplc="FFFFFFFF">
      <w:start w:val="1"/>
      <w:numFmt w:val="lowerRoman"/>
      <w:lvlText w:val="%1)"/>
      <w:lvlJc w:val="left"/>
      <w:pPr>
        <w:ind w:left="2160" w:hanging="720"/>
      </w:pPr>
      <w:rPr>
        <w:rFonts w:ascii="Arial-BoldMT" w:eastAsia="Times New Roman" w:hAnsi="Arial-BoldMT" w:cs="Arial-BoldM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6B625A6F"/>
    <w:multiLevelType w:val="hybridMultilevel"/>
    <w:tmpl w:val="77F2F974"/>
    <w:lvl w:ilvl="0" w:tplc="FCFE33DA">
      <w:numFmt w:val="bullet"/>
      <w:lvlText w:val="-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6D9C5051"/>
    <w:multiLevelType w:val="hybridMultilevel"/>
    <w:tmpl w:val="F4A61182"/>
    <w:lvl w:ilvl="0" w:tplc="257A1E4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72FE406D"/>
    <w:multiLevelType w:val="hybridMultilevel"/>
    <w:tmpl w:val="9E826D7A"/>
    <w:lvl w:ilvl="0" w:tplc="FFFFFFFF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76160585"/>
    <w:multiLevelType w:val="hybridMultilevel"/>
    <w:tmpl w:val="6E8E9C8E"/>
    <w:lvl w:ilvl="0" w:tplc="5BD677B0">
      <w:start w:val="1"/>
      <w:numFmt w:val="lowerRoman"/>
      <w:lvlText w:val="%1)"/>
      <w:lvlJc w:val="left"/>
      <w:pPr>
        <w:ind w:left="216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76172458"/>
    <w:multiLevelType w:val="hybridMultilevel"/>
    <w:tmpl w:val="732CDA2A"/>
    <w:lvl w:ilvl="0" w:tplc="636EEE8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78F531DC"/>
    <w:multiLevelType w:val="hybridMultilevel"/>
    <w:tmpl w:val="D5DE5FA0"/>
    <w:lvl w:ilvl="0" w:tplc="FFFFFFFF">
      <w:start w:val="1"/>
      <w:numFmt w:val="lowerRoman"/>
      <w:lvlText w:val="%1)"/>
      <w:lvlJc w:val="left"/>
      <w:pPr>
        <w:ind w:left="2160" w:hanging="720"/>
      </w:pPr>
      <w:rPr>
        <w:rFonts w:ascii="Arial-BoldMT" w:eastAsia="Times New Roman" w:hAnsi="Arial-BoldMT" w:cs="Arial-BoldM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7AB717E0"/>
    <w:multiLevelType w:val="hybridMultilevel"/>
    <w:tmpl w:val="AFE46F9E"/>
    <w:lvl w:ilvl="0" w:tplc="FA32072E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5" w15:restartNumberingAfterBreak="0">
    <w:nsid w:val="7B5C5056"/>
    <w:multiLevelType w:val="hybridMultilevel"/>
    <w:tmpl w:val="B4C8DB1A"/>
    <w:lvl w:ilvl="0" w:tplc="D47667A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08900105">
    <w:abstractNumId w:val="23"/>
  </w:num>
  <w:num w:numId="2" w16cid:durableId="2119450560">
    <w:abstractNumId w:val="48"/>
  </w:num>
  <w:num w:numId="3" w16cid:durableId="1593473525">
    <w:abstractNumId w:val="49"/>
  </w:num>
  <w:num w:numId="4" w16cid:durableId="2086612575">
    <w:abstractNumId w:val="11"/>
  </w:num>
  <w:num w:numId="5" w16cid:durableId="4768062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4739923">
    <w:abstractNumId w:val="24"/>
  </w:num>
  <w:num w:numId="7" w16cid:durableId="131294378">
    <w:abstractNumId w:val="30"/>
  </w:num>
  <w:num w:numId="8" w16cid:durableId="255479568">
    <w:abstractNumId w:val="21"/>
  </w:num>
  <w:num w:numId="9" w16cid:durableId="1823546475">
    <w:abstractNumId w:val="31"/>
  </w:num>
  <w:num w:numId="10" w16cid:durableId="1659730414">
    <w:abstractNumId w:val="52"/>
  </w:num>
  <w:num w:numId="11" w16cid:durableId="2095587046">
    <w:abstractNumId w:val="12"/>
  </w:num>
  <w:num w:numId="12" w16cid:durableId="157841804">
    <w:abstractNumId w:val="13"/>
  </w:num>
  <w:num w:numId="13" w16cid:durableId="428965724">
    <w:abstractNumId w:val="4"/>
  </w:num>
  <w:num w:numId="14" w16cid:durableId="378477387">
    <w:abstractNumId w:val="0"/>
  </w:num>
  <w:num w:numId="15" w16cid:durableId="229384150">
    <w:abstractNumId w:val="32"/>
  </w:num>
  <w:num w:numId="16" w16cid:durableId="2106919100">
    <w:abstractNumId w:val="42"/>
  </w:num>
  <w:num w:numId="17" w16cid:durableId="159468838">
    <w:abstractNumId w:val="55"/>
  </w:num>
  <w:num w:numId="18" w16cid:durableId="232353642">
    <w:abstractNumId w:val="5"/>
  </w:num>
  <w:num w:numId="19" w16cid:durableId="1227454104">
    <w:abstractNumId w:val="35"/>
  </w:num>
  <w:num w:numId="20" w16cid:durableId="1418356435">
    <w:abstractNumId w:val="6"/>
  </w:num>
  <w:num w:numId="21" w16cid:durableId="504172124">
    <w:abstractNumId w:val="1"/>
  </w:num>
  <w:num w:numId="22" w16cid:durableId="1313490103">
    <w:abstractNumId w:val="19"/>
  </w:num>
  <w:num w:numId="23" w16cid:durableId="453713050">
    <w:abstractNumId w:val="51"/>
  </w:num>
  <w:num w:numId="24" w16cid:durableId="532771050">
    <w:abstractNumId w:val="39"/>
  </w:num>
  <w:num w:numId="25" w16cid:durableId="1984389023">
    <w:abstractNumId w:val="46"/>
  </w:num>
  <w:num w:numId="26" w16cid:durableId="1639415750">
    <w:abstractNumId w:val="17"/>
  </w:num>
  <w:num w:numId="27" w16cid:durableId="1657146357">
    <w:abstractNumId w:val="28"/>
  </w:num>
  <w:num w:numId="28" w16cid:durableId="888104444">
    <w:abstractNumId w:val="22"/>
  </w:num>
  <w:num w:numId="29" w16cid:durableId="413236805">
    <w:abstractNumId w:val="38"/>
  </w:num>
  <w:num w:numId="30" w16cid:durableId="829490254">
    <w:abstractNumId w:val="36"/>
  </w:num>
  <w:num w:numId="31" w16cid:durableId="826944916">
    <w:abstractNumId w:val="9"/>
  </w:num>
  <w:num w:numId="32" w16cid:durableId="1093432000">
    <w:abstractNumId w:val="7"/>
  </w:num>
  <w:num w:numId="33" w16cid:durableId="1023827229">
    <w:abstractNumId w:val="8"/>
  </w:num>
  <w:num w:numId="34" w16cid:durableId="548759032">
    <w:abstractNumId w:val="18"/>
  </w:num>
  <w:num w:numId="35" w16cid:durableId="1128205844">
    <w:abstractNumId w:val="2"/>
  </w:num>
  <w:num w:numId="36" w16cid:durableId="920483692">
    <w:abstractNumId w:val="40"/>
  </w:num>
  <w:num w:numId="37" w16cid:durableId="2043825102">
    <w:abstractNumId w:val="25"/>
  </w:num>
  <w:num w:numId="38" w16cid:durableId="1609774086">
    <w:abstractNumId w:val="54"/>
  </w:num>
  <w:num w:numId="39" w16cid:durableId="442651220">
    <w:abstractNumId w:val="41"/>
  </w:num>
  <w:num w:numId="40" w16cid:durableId="529805448">
    <w:abstractNumId w:val="15"/>
  </w:num>
  <w:num w:numId="41" w16cid:durableId="1957713237">
    <w:abstractNumId w:val="34"/>
  </w:num>
  <w:num w:numId="42" w16cid:durableId="1174146347">
    <w:abstractNumId w:val="50"/>
  </w:num>
  <w:num w:numId="43" w16cid:durableId="1714648267">
    <w:abstractNumId w:val="14"/>
  </w:num>
  <w:num w:numId="44" w16cid:durableId="107235221">
    <w:abstractNumId w:val="37"/>
  </w:num>
  <w:num w:numId="45" w16cid:durableId="640186494">
    <w:abstractNumId w:val="26"/>
  </w:num>
  <w:num w:numId="46" w16cid:durableId="1027213790">
    <w:abstractNumId w:val="33"/>
  </w:num>
  <w:num w:numId="47" w16cid:durableId="1939410089">
    <w:abstractNumId w:val="20"/>
  </w:num>
  <w:num w:numId="48" w16cid:durableId="1912620427">
    <w:abstractNumId w:val="53"/>
  </w:num>
  <w:num w:numId="49" w16cid:durableId="1761608216">
    <w:abstractNumId w:val="43"/>
  </w:num>
  <w:num w:numId="50" w16cid:durableId="1133715075">
    <w:abstractNumId w:val="47"/>
  </w:num>
  <w:num w:numId="51" w16cid:durableId="287513055">
    <w:abstractNumId w:val="27"/>
  </w:num>
  <w:num w:numId="52" w16cid:durableId="1280338356">
    <w:abstractNumId w:val="3"/>
  </w:num>
  <w:num w:numId="53" w16cid:durableId="1770736793">
    <w:abstractNumId w:val="44"/>
  </w:num>
  <w:num w:numId="54" w16cid:durableId="707068679">
    <w:abstractNumId w:val="29"/>
  </w:num>
  <w:num w:numId="55" w16cid:durableId="72052633">
    <w:abstractNumId w:val="45"/>
  </w:num>
  <w:num w:numId="56" w16cid:durableId="930220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A1"/>
    <w:rsid w:val="00000E84"/>
    <w:rsid w:val="00001DD1"/>
    <w:rsid w:val="000039B6"/>
    <w:rsid w:val="00003A53"/>
    <w:rsid w:val="00004976"/>
    <w:rsid w:val="000064F4"/>
    <w:rsid w:val="00006B58"/>
    <w:rsid w:val="00007521"/>
    <w:rsid w:val="000122BC"/>
    <w:rsid w:val="0001294E"/>
    <w:rsid w:val="00012C8F"/>
    <w:rsid w:val="00012F09"/>
    <w:rsid w:val="00014CBE"/>
    <w:rsid w:val="00015653"/>
    <w:rsid w:val="00015C4C"/>
    <w:rsid w:val="00016181"/>
    <w:rsid w:val="000164E6"/>
    <w:rsid w:val="0001668F"/>
    <w:rsid w:val="00017C63"/>
    <w:rsid w:val="00020B5C"/>
    <w:rsid w:val="00020E90"/>
    <w:rsid w:val="000216F4"/>
    <w:rsid w:val="00021FA9"/>
    <w:rsid w:val="00022982"/>
    <w:rsid w:val="00022D19"/>
    <w:rsid w:val="00024874"/>
    <w:rsid w:val="00024A87"/>
    <w:rsid w:val="00025564"/>
    <w:rsid w:val="00026FCB"/>
    <w:rsid w:val="00027A90"/>
    <w:rsid w:val="00027F63"/>
    <w:rsid w:val="00031918"/>
    <w:rsid w:val="000329E1"/>
    <w:rsid w:val="00033D42"/>
    <w:rsid w:val="00035979"/>
    <w:rsid w:val="00036333"/>
    <w:rsid w:val="00037984"/>
    <w:rsid w:val="00040206"/>
    <w:rsid w:val="00041B9E"/>
    <w:rsid w:val="00042075"/>
    <w:rsid w:val="0004296E"/>
    <w:rsid w:val="00042B76"/>
    <w:rsid w:val="00043748"/>
    <w:rsid w:val="00044C94"/>
    <w:rsid w:val="00044E00"/>
    <w:rsid w:val="0005003C"/>
    <w:rsid w:val="00050545"/>
    <w:rsid w:val="00050FC1"/>
    <w:rsid w:val="00051075"/>
    <w:rsid w:val="0005170A"/>
    <w:rsid w:val="000537D3"/>
    <w:rsid w:val="0005385A"/>
    <w:rsid w:val="00053C7A"/>
    <w:rsid w:val="00056296"/>
    <w:rsid w:val="00057348"/>
    <w:rsid w:val="00057B46"/>
    <w:rsid w:val="000607D5"/>
    <w:rsid w:val="000620AB"/>
    <w:rsid w:val="00063417"/>
    <w:rsid w:val="00065572"/>
    <w:rsid w:val="00067237"/>
    <w:rsid w:val="00067A6F"/>
    <w:rsid w:val="0007053D"/>
    <w:rsid w:val="00073E87"/>
    <w:rsid w:val="000740F4"/>
    <w:rsid w:val="00077BB7"/>
    <w:rsid w:val="000823FB"/>
    <w:rsid w:val="00082455"/>
    <w:rsid w:val="00082AB6"/>
    <w:rsid w:val="00082BBA"/>
    <w:rsid w:val="00085D58"/>
    <w:rsid w:val="00087062"/>
    <w:rsid w:val="00090B2A"/>
    <w:rsid w:val="0009357B"/>
    <w:rsid w:val="000947C7"/>
    <w:rsid w:val="000954F6"/>
    <w:rsid w:val="00095DBC"/>
    <w:rsid w:val="00096D49"/>
    <w:rsid w:val="00096EAD"/>
    <w:rsid w:val="000974FD"/>
    <w:rsid w:val="000A03BF"/>
    <w:rsid w:val="000A0A2B"/>
    <w:rsid w:val="000A22F8"/>
    <w:rsid w:val="000A23DE"/>
    <w:rsid w:val="000A2AE1"/>
    <w:rsid w:val="000A4CA6"/>
    <w:rsid w:val="000A5B3C"/>
    <w:rsid w:val="000A639B"/>
    <w:rsid w:val="000A665B"/>
    <w:rsid w:val="000A6983"/>
    <w:rsid w:val="000A6BF5"/>
    <w:rsid w:val="000A7EBB"/>
    <w:rsid w:val="000B0BCA"/>
    <w:rsid w:val="000B26A8"/>
    <w:rsid w:val="000B2A99"/>
    <w:rsid w:val="000B76A4"/>
    <w:rsid w:val="000C204B"/>
    <w:rsid w:val="000C278B"/>
    <w:rsid w:val="000C32C2"/>
    <w:rsid w:val="000C4B5F"/>
    <w:rsid w:val="000C6059"/>
    <w:rsid w:val="000C6076"/>
    <w:rsid w:val="000C65E8"/>
    <w:rsid w:val="000D00BE"/>
    <w:rsid w:val="000D08E6"/>
    <w:rsid w:val="000D3BE6"/>
    <w:rsid w:val="000D3C24"/>
    <w:rsid w:val="000D3CB0"/>
    <w:rsid w:val="000D5BD8"/>
    <w:rsid w:val="000D61ED"/>
    <w:rsid w:val="000D71F0"/>
    <w:rsid w:val="000D7754"/>
    <w:rsid w:val="000D79F7"/>
    <w:rsid w:val="000E0AFF"/>
    <w:rsid w:val="000E11A4"/>
    <w:rsid w:val="000E126E"/>
    <w:rsid w:val="000E2244"/>
    <w:rsid w:val="000E2269"/>
    <w:rsid w:val="000E2FF9"/>
    <w:rsid w:val="000E3575"/>
    <w:rsid w:val="000E4CD9"/>
    <w:rsid w:val="000E5003"/>
    <w:rsid w:val="000E53F5"/>
    <w:rsid w:val="000E7AF9"/>
    <w:rsid w:val="000E7F9F"/>
    <w:rsid w:val="000F22F7"/>
    <w:rsid w:val="000F2935"/>
    <w:rsid w:val="000F2F58"/>
    <w:rsid w:val="000F34F0"/>
    <w:rsid w:val="000F36E1"/>
    <w:rsid w:val="000F45F4"/>
    <w:rsid w:val="000F476B"/>
    <w:rsid w:val="000F52FC"/>
    <w:rsid w:val="000F53B8"/>
    <w:rsid w:val="000F67A5"/>
    <w:rsid w:val="0010071F"/>
    <w:rsid w:val="00101EA0"/>
    <w:rsid w:val="0010246E"/>
    <w:rsid w:val="00102716"/>
    <w:rsid w:val="001038A5"/>
    <w:rsid w:val="00105D27"/>
    <w:rsid w:val="00106439"/>
    <w:rsid w:val="00106C37"/>
    <w:rsid w:val="00106D6D"/>
    <w:rsid w:val="00110F7C"/>
    <w:rsid w:val="001141C1"/>
    <w:rsid w:val="001148A2"/>
    <w:rsid w:val="00114935"/>
    <w:rsid w:val="001149D2"/>
    <w:rsid w:val="00114C54"/>
    <w:rsid w:val="00116218"/>
    <w:rsid w:val="00116236"/>
    <w:rsid w:val="00116EC2"/>
    <w:rsid w:val="00117C41"/>
    <w:rsid w:val="00117C59"/>
    <w:rsid w:val="00120188"/>
    <w:rsid w:val="001203FD"/>
    <w:rsid w:val="00121857"/>
    <w:rsid w:val="00124B13"/>
    <w:rsid w:val="001253B2"/>
    <w:rsid w:val="00126393"/>
    <w:rsid w:val="00127907"/>
    <w:rsid w:val="00131503"/>
    <w:rsid w:val="00134D8B"/>
    <w:rsid w:val="001359F5"/>
    <w:rsid w:val="00140728"/>
    <w:rsid w:val="00140C02"/>
    <w:rsid w:val="00142B86"/>
    <w:rsid w:val="001437AD"/>
    <w:rsid w:val="00143B59"/>
    <w:rsid w:val="00144B23"/>
    <w:rsid w:val="00144CE4"/>
    <w:rsid w:val="00145A79"/>
    <w:rsid w:val="00145CD1"/>
    <w:rsid w:val="001466D0"/>
    <w:rsid w:val="00147DDA"/>
    <w:rsid w:val="001501BA"/>
    <w:rsid w:val="00150E58"/>
    <w:rsid w:val="00150FF1"/>
    <w:rsid w:val="00151399"/>
    <w:rsid w:val="0015167D"/>
    <w:rsid w:val="00152B4B"/>
    <w:rsid w:val="00152C61"/>
    <w:rsid w:val="00154532"/>
    <w:rsid w:val="0015677E"/>
    <w:rsid w:val="00157BCF"/>
    <w:rsid w:val="0016007E"/>
    <w:rsid w:val="001623A4"/>
    <w:rsid w:val="00162CD4"/>
    <w:rsid w:val="00163A77"/>
    <w:rsid w:val="00163C58"/>
    <w:rsid w:val="00163EF1"/>
    <w:rsid w:val="00165455"/>
    <w:rsid w:val="00166207"/>
    <w:rsid w:val="0016755F"/>
    <w:rsid w:val="00167FB6"/>
    <w:rsid w:val="00170D1F"/>
    <w:rsid w:val="00170DAF"/>
    <w:rsid w:val="00171324"/>
    <w:rsid w:val="00172182"/>
    <w:rsid w:val="001729F7"/>
    <w:rsid w:val="0017349F"/>
    <w:rsid w:val="0017600B"/>
    <w:rsid w:val="00176266"/>
    <w:rsid w:val="00177D26"/>
    <w:rsid w:val="001800C3"/>
    <w:rsid w:val="001815D9"/>
    <w:rsid w:val="001822CC"/>
    <w:rsid w:val="00182DCD"/>
    <w:rsid w:val="00183ACA"/>
    <w:rsid w:val="0018582E"/>
    <w:rsid w:val="0018586C"/>
    <w:rsid w:val="0018702C"/>
    <w:rsid w:val="0018749D"/>
    <w:rsid w:val="0019345D"/>
    <w:rsid w:val="00194471"/>
    <w:rsid w:val="00194C8D"/>
    <w:rsid w:val="00194FE6"/>
    <w:rsid w:val="0019546B"/>
    <w:rsid w:val="0019550A"/>
    <w:rsid w:val="0019600A"/>
    <w:rsid w:val="0019618F"/>
    <w:rsid w:val="00196DC6"/>
    <w:rsid w:val="001A0AB3"/>
    <w:rsid w:val="001A17A0"/>
    <w:rsid w:val="001A1E67"/>
    <w:rsid w:val="001A23C3"/>
    <w:rsid w:val="001A29F5"/>
    <w:rsid w:val="001A360E"/>
    <w:rsid w:val="001A43C4"/>
    <w:rsid w:val="001A47DD"/>
    <w:rsid w:val="001A506B"/>
    <w:rsid w:val="001A57C4"/>
    <w:rsid w:val="001A590B"/>
    <w:rsid w:val="001A5BBF"/>
    <w:rsid w:val="001B0906"/>
    <w:rsid w:val="001B1448"/>
    <w:rsid w:val="001B1784"/>
    <w:rsid w:val="001B470A"/>
    <w:rsid w:val="001B5227"/>
    <w:rsid w:val="001B5CDB"/>
    <w:rsid w:val="001B5DBA"/>
    <w:rsid w:val="001B633D"/>
    <w:rsid w:val="001B67BF"/>
    <w:rsid w:val="001B6956"/>
    <w:rsid w:val="001B6D32"/>
    <w:rsid w:val="001B7E91"/>
    <w:rsid w:val="001C0E46"/>
    <w:rsid w:val="001C1249"/>
    <w:rsid w:val="001C191C"/>
    <w:rsid w:val="001C2A11"/>
    <w:rsid w:val="001C33B7"/>
    <w:rsid w:val="001C3576"/>
    <w:rsid w:val="001C46C6"/>
    <w:rsid w:val="001C64D6"/>
    <w:rsid w:val="001C69F5"/>
    <w:rsid w:val="001C73EF"/>
    <w:rsid w:val="001D30B7"/>
    <w:rsid w:val="001D34AA"/>
    <w:rsid w:val="001D3AFB"/>
    <w:rsid w:val="001D76AC"/>
    <w:rsid w:val="001E13EB"/>
    <w:rsid w:val="001E1A29"/>
    <w:rsid w:val="001E438F"/>
    <w:rsid w:val="001E7A2F"/>
    <w:rsid w:val="001F07D8"/>
    <w:rsid w:val="001F1317"/>
    <w:rsid w:val="001F15CE"/>
    <w:rsid w:val="001F1B78"/>
    <w:rsid w:val="001F1CD7"/>
    <w:rsid w:val="001F38B6"/>
    <w:rsid w:val="001F7AD7"/>
    <w:rsid w:val="00200F93"/>
    <w:rsid w:val="00201314"/>
    <w:rsid w:val="00201EC9"/>
    <w:rsid w:val="00202CE4"/>
    <w:rsid w:val="00203AC5"/>
    <w:rsid w:val="00205767"/>
    <w:rsid w:val="002058A5"/>
    <w:rsid w:val="002063E3"/>
    <w:rsid w:val="00210222"/>
    <w:rsid w:val="00211555"/>
    <w:rsid w:val="00211941"/>
    <w:rsid w:val="00212CCD"/>
    <w:rsid w:val="00212E5F"/>
    <w:rsid w:val="00216453"/>
    <w:rsid w:val="00216DE7"/>
    <w:rsid w:val="002175A5"/>
    <w:rsid w:val="00222A4C"/>
    <w:rsid w:val="002233F4"/>
    <w:rsid w:val="0022513B"/>
    <w:rsid w:val="00225DC2"/>
    <w:rsid w:val="00226BEC"/>
    <w:rsid w:val="00226FF0"/>
    <w:rsid w:val="00227CDD"/>
    <w:rsid w:val="00227D3A"/>
    <w:rsid w:val="00230D38"/>
    <w:rsid w:val="00231202"/>
    <w:rsid w:val="002316CE"/>
    <w:rsid w:val="00231B30"/>
    <w:rsid w:val="002329C3"/>
    <w:rsid w:val="00232AEA"/>
    <w:rsid w:val="00232F61"/>
    <w:rsid w:val="00234409"/>
    <w:rsid w:val="002468F5"/>
    <w:rsid w:val="00246ECF"/>
    <w:rsid w:val="00247405"/>
    <w:rsid w:val="00247F55"/>
    <w:rsid w:val="002509D1"/>
    <w:rsid w:val="00250D61"/>
    <w:rsid w:val="0025101A"/>
    <w:rsid w:val="00253472"/>
    <w:rsid w:val="002545DD"/>
    <w:rsid w:val="00254676"/>
    <w:rsid w:val="00256E02"/>
    <w:rsid w:val="00257F73"/>
    <w:rsid w:val="0026047A"/>
    <w:rsid w:val="0026059C"/>
    <w:rsid w:val="00260A8E"/>
    <w:rsid w:val="00261024"/>
    <w:rsid w:val="0026127D"/>
    <w:rsid w:val="002615AD"/>
    <w:rsid w:val="00261782"/>
    <w:rsid w:val="00261F27"/>
    <w:rsid w:val="00262A0D"/>
    <w:rsid w:val="0026344C"/>
    <w:rsid w:val="002642A0"/>
    <w:rsid w:val="00264325"/>
    <w:rsid w:val="00264929"/>
    <w:rsid w:val="00264A7D"/>
    <w:rsid w:val="00265277"/>
    <w:rsid w:val="0026547C"/>
    <w:rsid w:val="002656AE"/>
    <w:rsid w:val="00266D3D"/>
    <w:rsid w:val="00266F6F"/>
    <w:rsid w:val="002672EC"/>
    <w:rsid w:val="00267C96"/>
    <w:rsid w:val="00267CC7"/>
    <w:rsid w:val="00270D94"/>
    <w:rsid w:val="00271F5F"/>
    <w:rsid w:val="0027206E"/>
    <w:rsid w:val="00272365"/>
    <w:rsid w:val="0027279B"/>
    <w:rsid w:val="002743F1"/>
    <w:rsid w:val="0027560A"/>
    <w:rsid w:val="00275F4B"/>
    <w:rsid w:val="0028149E"/>
    <w:rsid w:val="00284283"/>
    <w:rsid w:val="00285710"/>
    <w:rsid w:val="00285903"/>
    <w:rsid w:val="00285A03"/>
    <w:rsid w:val="002907C3"/>
    <w:rsid w:val="00293A66"/>
    <w:rsid w:val="0029619A"/>
    <w:rsid w:val="002966C6"/>
    <w:rsid w:val="00297530"/>
    <w:rsid w:val="0029799D"/>
    <w:rsid w:val="002A1C7A"/>
    <w:rsid w:val="002A2A87"/>
    <w:rsid w:val="002A382D"/>
    <w:rsid w:val="002A3ACD"/>
    <w:rsid w:val="002A5D8D"/>
    <w:rsid w:val="002A601C"/>
    <w:rsid w:val="002A68B5"/>
    <w:rsid w:val="002A6CC4"/>
    <w:rsid w:val="002A7297"/>
    <w:rsid w:val="002B0175"/>
    <w:rsid w:val="002B0366"/>
    <w:rsid w:val="002B335A"/>
    <w:rsid w:val="002B3A00"/>
    <w:rsid w:val="002B4992"/>
    <w:rsid w:val="002B5142"/>
    <w:rsid w:val="002B5833"/>
    <w:rsid w:val="002B6885"/>
    <w:rsid w:val="002B6BD3"/>
    <w:rsid w:val="002B6D9E"/>
    <w:rsid w:val="002B76B4"/>
    <w:rsid w:val="002B791B"/>
    <w:rsid w:val="002C1507"/>
    <w:rsid w:val="002C2890"/>
    <w:rsid w:val="002C4B4F"/>
    <w:rsid w:val="002C566B"/>
    <w:rsid w:val="002C56A3"/>
    <w:rsid w:val="002C56EC"/>
    <w:rsid w:val="002D020D"/>
    <w:rsid w:val="002D224A"/>
    <w:rsid w:val="002D2E84"/>
    <w:rsid w:val="002D2EF2"/>
    <w:rsid w:val="002D353C"/>
    <w:rsid w:val="002D3A06"/>
    <w:rsid w:val="002D3A2A"/>
    <w:rsid w:val="002D453D"/>
    <w:rsid w:val="002D5C11"/>
    <w:rsid w:val="002D6301"/>
    <w:rsid w:val="002D7269"/>
    <w:rsid w:val="002D785F"/>
    <w:rsid w:val="002D7B9B"/>
    <w:rsid w:val="002D7DEB"/>
    <w:rsid w:val="002E01EC"/>
    <w:rsid w:val="002E0463"/>
    <w:rsid w:val="002E0F30"/>
    <w:rsid w:val="002E1864"/>
    <w:rsid w:val="002E1A2A"/>
    <w:rsid w:val="002E2A3A"/>
    <w:rsid w:val="002E2B82"/>
    <w:rsid w:val="002E2E2F"/>
    <w:rsid w:val="002E506B"/>
    <w:rsid w:val="002E533F"/>
    <w:rsid w:val="002E5F0F"/>
    <w:rsid w:val="002E6C7F"/>
    <w:rsid w:val="002F1AD5"/>
    <w:rsid w:val="002F2123"/>
    <w:rsid w:val="002F4906"/>
    <w:rsid w:val="002F68A1"/>
    <w:rsid w:val="002F6F9E"/>
    <w:rsid w:val="002F7497"/>
    <w:rsid w:val="002F7CBE"/>
    <w:rsid w:val="00300BC5"/>
    <w:rsid w:val="00301C8E"/>
    <w:rsid w:val="00302985"/>
    <w:rsid w:val="00302AB3"/>
    <w:rsid w:val="00303C15"/>
    <w:rsid w:val="0030415B"/>
    <w:rsid w:val="003043CC"/>
    <w:rsid w:val="0030531C"/>
    <w:rsid w:val="003053F1"/>
    <w:rsid w:val="00305FD2"/>
    <w:rsid w:val="00307B3A"/>
    <w:rsid w:val="00310CA0"/>
    <w:rsid w:val="00311096"/>
    <w:rsid w:val="00313301"/>
    <w:rsid w:val="003137AE"/>
    <w:rsid w:val="00313A02"/>
    <w:rsid w:val="003144D5"/>
    <w:rsid w:val="003150BD"/>
    <w:rsid w:val="00315698"/>
    <w:rsid w:val="00316FC8"/>
    <w:rsid w:val="003170EB"/>
    <w:rsid w:val="00320C3D"/>
    <w:rsid w:val="00323260"/>
    <w:rsid w:val="003272DC"/>
    <w:rsid w:val="00330FCA"/>
    <w:rsid w:val="0033185C"/>
    <w:rsid w:val="00331F57"/>
    <w:rsid w:val="00333674"/>
    <w:rsid w:val="003347A3"/>
    <w:rsid w:val="00336C30"/>
    <w:rsid w:val="00337F7C"/>
    <w:rsid w:val="00340656"/>
    <w:rsid w:val="003413F6"/>
    <w:rsid w:val="00344842"/>
    <w:rsid w:val="00347C56"/>
    <w:rsid w:val="0035107E"/>
    <w:rsid w:val="00351F8C"/>
    <w:rsid w:val="0035241D"/>
    <w:rsid w:val="00352B97"/>
    <w:rsid w:val="00353844"/>
    <w:rsid w:val="0035584E"/>
    <w:rsid w:val="00362138"/>
    <w:rsid w:val="00363930"/>
    <w:rsid w:val="00363FD5"/>
    <w:rsid w:val="00363FE5"/>
    <w:rsid w:val="003663A7"/>
    <w:rsid w:val="0036666C"/>
    <w:rsid w:val="00366716"/>
    <w:rsid w:val="00366BC0"/>
    <w:rsid w:val="0037180D"/>
    <w:rsid w:val="00374CAF"/>
    <w:rsid w:val="00376AD0"/>
    <w:rsid w:val="00376BF8"/>
    <w:rsid w:val="00377529"/>
    <w:rsid w:val="00380ABA"/>
    <w:rsid w:val="003818B9"/>
    <w:rsid w:val="00381A6D"/>
    <w:rsid w:val="00381AF1"/>
    <w:rsid w:val="00381B65"/>
    <w:rsid w:val="003852E2"/>
    <w:rsid w:val="00386E39"/>
    <w:rsid w:val="003873B9"/>
    <w:rsid w:val="00390E62"/>
    <w:rsid w:val="00393227"/>
    <w:rsid w:val="00393794"/>
    <w:rsid w:val="003969FA"/>
    <w:rsid w:val="003977EF"/>
    <w:rsid w:val="003A0C20"/>
    <w:rsid w:val="003A0F0A"/>
    <w:rsid w:val="003A30F1"/>
    <w:rsid w:val="003A3A72"/>
    <w:rsid w:val="003A4DF9"/>
    <w:rsid w:val="003A610B"/>
    <w:rsid w:val="003A79E7"/>
    <w:rsid w:val="003A7DF6"/>
    <w:rsid w:val="003B0F2A"/>
    <w:rsid w:val="003B116B"/>
    <w:rsid w:val="003B5A09"/>
    <w:rsid w:val="003B6563"/>
    <w:rsid w:val="003B7C0F"/>
    <w:rsid w:val="003C0876"/>
    <w:rsid w:val="003C0986"/>
    <w:rsid w:val="003C314E"/>
    <w:rsid w:val="003C3282"/>
    <w:rsid w:val="003C3B1E"/>
    <w:rsid w:val="003C3CE1"/>
    <w:rsid w:val="003C56B4"/>
    <w:rsid w:val="003C69A5"/>
    <w:rsid w:val="003C7FE7"/>
    <w:rsid w:val="003D09C2"/>
    <w:rsid w:val="003D0EC3"/>
    <w:rsid w:val="003D1475"/>
    <w:rsid w:val="003D1773"/>
    <w:rsid w:val="003D1C40"/>
    <w:rsid w:val="003D2AA5"/>
    <w:rsid w:val="003D3524"/>
    <w:rsid w:val="003D3961"/>
    <w:rsid w:val="003D43F3"/>
    <w:rsid w:val="003D45A9"/>
    <w:rsid w:val="003D5040"/>
    <w:rsid w:val="003D56D0"/>
    <w:rsid w:val="003D710F"/>
    <w:rsid w:val="003D7BC9"/>
    <w:rsid w:val="003E16F1"/>
    <w:rsid w:val="003E17CB"/>
    <w:rsid w:val="003E1945"/>
    <w:rsid w:val="003E1DF9"/>
    <w:rsid w:val="003E2ADC"/>
    <w:rsid w:val="003E3770"/>
    <w:rsid w:val="003E3878"/>
    <w:rsid w:val="003E4440"/>
    <w:rsid w:val="003E45BA"/>
    <w:rsid w:val="003E594C"/>
    <w:rsid w:val="003E63F8"/>
    <w:rsid w:val="003E7528"/>
    <w:rsid w:val="003E7BD2"/>
    <w:rsid w:val="003F1287"/>
    <w:rsid w:val="003F1ED4"/>
    <w:rsid w:val="003F228C"/>
    <w:rsid w:val="003F36B2"/>
    <w:rsid w:val="003F3D76"/>
    <w:rsid w:val="003F5496"/>
    <w:rsid w:val="003F60E7"/>
    <w:rsid w:val="003F6FEE"/>
    <w:rsid w:val="0040017C"/>
    <w:rsid w:val="00400AF7"/>
    <w:rsid w:val="00400D92"/>
    <w:rsid w:val="00401154"/>
    <w:rsid w:val="00401671"/>
    <w:rsid w:val="004023F0"/>
    <w:rsid w:val="0040517A"/>
    <w:rsid w:val="00405609"/>
    <w:rsid w:val="00410B3D"/>
    <w:rsid w:val="00410C84"/>
    <w:rsid w:val="00413063"/>
    <w:rsid w:val="00413C58"/>
    <w:rsid w:val="00416398"/>
    <w:rsid w:val="004167E0"/>
    <w:rsid w:val="00417A68"/>
    <w:rsid w:val="00423A6A"/>
    <w:rsid w:val="0042454E"/>
    <w:rsid w:val="004246C6"/>
    <w:rsid w:val="00424A5E"/>
    <w:rsid w:val="004262F2"/>
    <w:rsid w:val="00431821"/>
    <w:rsid w:val="004323C2"/>
    <w:rsid w:val="004334EE"/>
    <w:rsid w:val="00435432"/>
    <w:rsid w:val="004359A1"/>
    <w:rsid w:val="004363DB"/>
    <w:rsid w:val="00436EF2"/>
    <w:rsid w:val="004408F2"/>
    <w:rsid w:val="00441B23"/>
    <w:rsid w:val="004436C5"/>
    <w:rsid w:val="0044471D"/>
    <w:rsid w:val="00446DE4"/>
    <w:rsid w:val="00450AC2"/>
    <w:rsid w:val="00450F4E"/>
    <w:rsid w:val="00451889"/>
    <w:rsid w:val="0045409A"/>
    <w:rsid w:val="00454FE8"/>
    <w:rsid w:val="0045643A"/>
    <w:rsid w:val="004575B4"/>
    <w:rsid w:val="00457F4F"/>
    <w:rsid w:val="0046180B"/>
    <w:rsid w:val="00461CF7"/>
    <w:rsid w:val="004627DE"/>
    <w:rsid w:val="00463234"/>
    <w:rsid w:val="0046410D"/>
    <w:rsid w:val="0046526A"/>
    <w:rsid w:val="004668C0"/>
    <w:rsid w:val="00467049"/>
    <w:rsid w:val="004678EA"/>
    <w:rsid w:val="00467EE5"/>
    <w:rsid w:val="00471252"/>
    <w:rsid w:val="00474127"/>
    <w:rsid w:val="00474480"/>
    <w:rsid w:val="004746CE"/>
    <w:rsid w:val="00474812"/>
    <w:rsid w:val="00476063"/>
    <w:rsid w:val="004760C8"/>
    <w:rsid w:val="00476A2C"/>
    <w:rsid w:val="00476C04"/>
    <w:rsid w:val="00477612"/>
    <w:rsid w:val="00477BD6"/>
    <w:rsid w:val="0048350C"/>
    <w:rsid w:val="00483AE4"/>
    <w:rsid w:val="00484649"/>
    <w:rsid w:val="00484D60"/>
    <w:rsid w:val="00485CDB"/>
    <w:rsid w:val="00485EA9"/>
    <w:rsid w:val="00486420"/>
    <w:rsid w:val="00486795"/>
    <w:rsid w:val="00487803"/>
    <w:rsid w:val="00487A26"/>
    <w:rsid w:val="00487FDD"/>
    <w:rsid w:val="00490139"/>
    <w:rsid w:val="00490B7C"/>
    <w:rsid w:val="00491E9D"/>
    <w:rsid w:val="00493BD1"/>
    <w:rsid w:val="00493EA8"/>
    <w:rsid w:val="00493F39"/>
    <w:rsid w:val="00496721"/>
    <w:rsid w:val="004A0281"/>
    <w:rsid w:val="004A0899"/>
    <w:rsid w:val="004A17A1"/>
    <w:rsid w:val="004A28BE"/>
    <w:rsid w:val="004A2A74"/>
    <w:rsid w:val="004A2D3F"/>
    <w:rsid w:val="004A3650"/>
    <w:rsid w:val="004A387F"/>
    <w:rsid w:val="004A3E48"/>
    <w:rsid w:val="004A4BFB"/>
    <w:rsid w:val="004A4E55"/>
    <w:rsid w:val="004A60F0"/>
    <w:rsid w:val="004A692E"/>
    <w:rsid w:val="004A69B6"/>
    <w:rsid w:val="004A7422"/>
    <w:rsid w:val="004B0271"/>
    <w:rsid w:val="004B186D"/>
    <w:rsid w:val="004B1FAF"/>
    <w:rsid w:val="004B286B"/>
    <w:rsid w:val="004B3C1F"/>
    <w:rsid w:val="004B5627"/>
    <w:rsid w:val="004B63FF"/>
    <w:rsid w:val="004B7060"/>
    <w:rsid w:val="004B78D9"/>
    <w:rsid w:val="004C1165"/>
    <w:rsid w:val="004C1431"/>
    <w:rsid w:val="004C2731"/>
    <w:rsid w:val="004C3C01"/>
    <w:rsid w:val="004C4E58"/>
    <w:rsid w:val="004C52F6"/>
    <w:rsid w:val="004C5A40"/>
    <w:rsid w:val="004C6A1D"/>
    <w:rsid w:val="004C70E7"/>
    <w:rsid w:val="004C7F4C"/>
    <w:rsid w:val="004D049C"/>
    <w:rsid w:val="004D0A0F"/>
    <w:rsid w:val="004D0D9C"/>
    <w:rsid w:val="004D16A6"/>
    <w:rsid w:val="004D1900"/>
    <w:rsid w:val="004D22E3"/>
    <w:rsid w:val="004D497A"/>
    <w:rsid w:val="004D65A0"/>
    <w:rsid w:val="004D6C96"/>
    <w:rsid w:val="004E11A3"/>
    <w:rsid w:val="004E1544"/>
    <w:rsid w:val="004E1D87"/>
    <w:rsid w:val="004E22F4"/>
    <w:rsid w:val="004E2F4B"/>
    <w:rsid w:val="004E3358"/>
    <w:rsid w:val="004E34F4"/>
    <w:rsid w:val="004E3C79"/>
    <w:rsid w:val="004E5014"/>
    <w:rsid w:val="004E510A"/>
    <w:rsid w:val="004E522E"/>
    <w:rsid w:val="004E540F"/>
    <w:rsid w:val="004F0080"/>
    <w:rsid w:val="004F0869"/>
    <w:rsid w:val="004F0CCF"/>
    <w:rsid w:val="004F1BDD"/>
    <w:rsid w:val="004F21FC"/>
    <w:rsid w:val="004F3379"/>
    <w:rsid w:val="004F4C80"/>
    <w:rsid w:val="004F553F"/>
    <w:rsid w:val="00501765"/>
    <w:rsid w:val="00501F44"/>
    <w:rsid w:val="0050234C"/>
    <w:rsid w:val="005024B2"/>
    <w:rsid w:val="005054FB"/>
    <w:rsid w:val="00506325"/>
    <w:rsid w:val="0050705B"/>
    <w:rsid w:val="0050706C"/>
    <w:rsid w:val="005104C6"/>
    <w:rsid w:val="00510EBA"/>
    <w:rsid w:val="00511D42"/>
    <w:rsid w:val="00511D9A"/>
    <w:rsid w:val="00514E97"/>
    <w:rsid w:val="00516644"/>
    <w:rsid w:val="005169D2"/>
    <w:rsid w:val="00517C47"/>
    <w:rsid w:val="00521C17"/>
    <w:rsid w:val="0052211F"/>
    <w:rsid w:val="00522C13"/>
    <w:rsid w:val="0052514C"/>
    <w:rsid w:val="00525273"/>
    <w:rsid w:val="005253D0"/>
    <w:rsid w:val="00530B25"/>
    <w:rsid w:val="00530C73"/>
    <w:rsid w:val="00531A5B"/>
    <w:rsid w:val="00532BDC"/>
    <w:rsid w:val="00534D37"/>
    <w:rsid w:val="00535258"/>
    <w:rsid w:val="00535720"/>
    <w:rsid w:val="005358D9"/>
    <w:rsid w:val="005370EB"/>
    <w:rsid w:val="00540DD1"/>
    <w:rsid w:val="0054208C"/>
    <w:rsid w:val="00543317"/>
    <w:rsid w:val="00543507"/>
    <w:rsid w:val="00546266"/>
    <w:rsid w:val="0054662C"/>
    <w:rsid w:val="00547CC3"/>
    <w:rsid w:val="00550FF2"/>
    <w:rsid w:val="00555C86"/>
    <w:rsid w:val="00555D57"/>
    <w:rsid w:val="00561B4D"/>
    <w:rsid w:val="00562017"/>
    <w:rsid w:val="00563037"/>
    <w:rsid w:val="00563800"/>
    <w:rsid w:val="00563894"/>
    <w:rsid w:val="005645ED"/>
    <w:rsid w:val="00564F0E"/>
    <w:rsid w:val="005670F0"/>
    <w:rsid w:val="00567809"/>
    <w:rsid w:val="00571B4D"/>
    <w:rsid w:val="00571FE1"/>
    <w:rsid w:val="00574071"/>
    <w:rsid w:val="00574170"/>
    <w:rsid w:val="005775E6"/>
    <w:rsid w:val="005810FF"/>
    <w:rsid w:val="00581A69"/>
    <w:rsid w:val="00581CEA"/>
    <w:rsid w:val="0058258B"/>
    <w:rsid w:val="00583407"/>
    <w:rsid w:val="00583633"/>
    <w:rsid w:val="0058395F"/>
    <w:rsid w:val="00584216"/>
    <w:rsid w:val="00590886"/>
    <w:rsid w:val="005948A8"/>
    <w:rsid w:val="00595350"/>
    <w:rsid w:val="00596062"/>
    <w:rsid w:val="00597582"/>
    <w:rsid w:val="005A2391"/>
    <w:rsid w:val="005A2D08"/>
    <w:rsid w:val="005A3F00"/>
    <w:rsid w:val="005A450C"/>
    <w:rsid w:val="005A6FE2"/>
    <w:rsid w:val="005A6FF4"/>
    <w:rsid w:val="005B033E"/>
    <w:rsid w:val="005B187A"/>
    <w:rsid w:val="005B2F2D"/>
    <w:rsid w:val="005B38B6"/>
    <w:rsid w:val="005B689D"/>
    <w:rsid w:val="005B6A19"/>
    <w:rsid w:val="005B72B7"/>
    <w:rsid w:val="005B746F"/>
    <w:rsid w:val="005B755E"/>
    <w:rsid w:val="005C0CE0"/>
    <w:rsid w:val="005C271C"/>
    <w:rsid w:val="005C371C"/>
    <w:rsid w:val="005C3F96"/>
    <w:rsid w:val="005C549E"/>
    <w:rsid w:val="005C6959"/>
    <w:rsid w:val="005C79D3"/>
    <w:rsid w:val="005D2849"/>
    <w:rsid w:val="005D3B7A"/>
    <w:rsid w:val="005D3C8D"/>
    <w:rsid w:val="005D42A7"/>
    <w:rsid w:val="005D4BAE"/>
    <w:rsid w:val="005D6E40"/>
    <w:rsid w:val="005D73B0"/>
    <w:rsid w:val="005E154A"/>
    <w:rsid w:val="005E15F3"/>
    <w:rsid w:val="005E1A96"/>
    <w:rsid w:val="005E1DFC"/>
    <w:rsid w:val="005E2701"/>
    <w:rsid w:val="005E3736"/>
    <w:rsid w:val="005E3DFB"/>
    <w:rsid w:val="005E446A"/>
    <w:rsid w:val="005E497A"/>
    <w:rsid w:val="005E4BDE"/>
    <w:rsid w:val="005E5F03"/>
    <w:rsid w:val="005E627D"/>
    <w:rsid w:val="005E66D0"/>
    <w:rsid w:val="005E6B3E"/>
    <w:rsid w:val="005E7240"/>
    <w:rsid w:val="005F00E2"/>
    <w:rsid w:val="005F17BB"/>
    <w:rsid w:val="005F2738"/>
    <w:rsid w:val="005F49C5"/>
    <w:rsid w:val="005F4EE1"/>
    <w:rsid w:val="005F53CF"/>
    <w:rsid w:val="005F6C83"/>
    <w:rsid w:val="005F6DAD"/>
    <w:rsid w:val="005F7832"/>
    <w:rsid w:val="005F7D2A"/>
    <w:rsid w:val="005F7E05"/>
    <w:rsid w:val="00600774"/>
    <w:rsid w:val="006013DF"/>
    <w:rsid w:val="00602A66"/>
    <w:rsid w:val="0060492D"/>
    <w:rsid w:val="00605D61"/>
    <w:rsid w:val="00606CD7"/>
    <w:rsid w:val="00606E2D"/>
    <w:rsid w:val="006071E8"/>
    <w:rsid w:val="00612541"/>
    <w:rsid w:val="0061329A"/>
    <w:rsid w:val="0061331F"/>
    <w:rsid w:val="00613B43"/>
    <w:rsid w:val="00613C92"/>
    <w:rsid w:val="00615D86"/>
    <w:rsid w:val="00617734"/>
    <w:rsid w:val="00620D05"/>
    <w:rsid w:val="00621902"/>
    <w:rsid w:val="006221E6"/>
    <w:rsid w:val="006226BF"/>
    <w:rsid w:val="00623638"/>
    <w:rsid w:val="00623F6B"/>
    <w:rsid w:val="006244CE"/>
    <w:rsid w:val="00625D1A"/>
    <w:rsid w:val="00626B92"/>
    <w:rsid w:val="0062713F"/>
    <w:rsid w:val="00630D33"/>
    <w:rsid w:val="006347FD"/>
    <w:rsid w:val="00634E26"/>
    <w:rsid w:val="00635D57"/>
    <w:rsid w:val="00636B88"/>
    <w:rsid w:val="00636BB5"/>
    <w:rsid w:val="006376A5"/>
    <w:rsid w:val="00641DFB"/>
    <w:rsid w:val="00642E21"/>
    <w:rsid w:val="00643687"/>
    <w:rsid w:val="0064395E"/>
    <w:rsid w:val="00646176"/>
    <w:rsid w:val="00650D4C"/>
    <w:rsid w:val="00653844"/>
    <w:rsid w:val="006552B4"/>
    <w:rsid w:val="006559DA"/>
    <w:rsid w:val="006565DC"/>
    <w:rsid w:val="00656B53"/>
    <w:rsid w:val="00660D5D"/>
    <w:rsid w:val="00661053"/>
    <w:rsid w:val="0066150C"/>
    <w:rsid w:val="0066202F"/>
    <w:rsid w:val="006623AB"/>
    <w:rsid w:val="0066241F"/>
    <w:rsid w:val="00662AB6"/>
    <w:rsid w:val="006640B5"/>
    <w:rsid w:val="006648C6"/>
    <w:rsid w:val="00665499"/>
    <w:rsid w:val="00672695"/>
    <w:rsid w:val="0067461F"/>
    <w:rsid w:val="00674E2F"/>
    <w:rsid w:val="0067538E"/>
    <w:rsid w:val="006759F0"/>
    <w:rsid w:val="00676091"/>
    <w:rsid w:val="00677AF3"/>
    <w:rsid w:val="00680C1F"/>
    <w:rsid w:val="00681360"/>
    <w:rsid w:val="006819A3"/>
    <w:rsid w:val="006826AC"/>
    <w:rsid w:val="00682999"/>
    <w:rsid w:val="00682ED2"/>
    <w:rsid w:val="006846AE"/>
    <w:rsid w:val="00684833"/>
    <w:rsid w:val="00685154"/>
    <w:rsid w:val="00685C9D"/>
    <w:rsid w:val="006863D6"/>
    <w:rsid w:val="006869E6"/>
    <w:rsid w:val="00686F49"/>
    <w:rsid w:val="00690AAE"/>
    <w:rsid w:val="00694E31"/>
    <w:rsid w:val="00695900"/>
    <w:rsid w:val="006960BE"/>
    <w:rsid w:val="006969C4"/>
    <w:rsid w:val="006A054E"/>
    <w:rsid w:val="006A0612"/>
    <w:rsid w:val="006A0938"/>
    <w:rsid w:val="006A0F76"/>
    <w:rsid w:val="006A159E"/>
    <w:rsid w:val="006A1837"/>
    <w:rsid w:val="006A2F30"/>
    <w:rsid w:val="006A3492"/>
    <w:rsid w:val="006A36B4"/>
    <w:rsid w:val="006A36D7"/>
    <w:rsid w:val="006A4055"/>
    <w:rsid w:val="006A4291"/>
    <w:rsid w:val="006A44B3"/>
    <w:rsid w:val="006A5EB3"/>
    <w:rsid w:val="006B016A"/>
    <w:rsid w:val="006B0448"/>
    <w:rsid w:val="006B16A9"/>
    <w:rsid w:val="006B1A3D"/>
    <w:rsid w:val="006B1A59"/>
    <w:rsid w:val="006B2F54"/>
    <w:rsid w:val="006B33D1"/>
    <w:rsid w:val="006B3A59"/>
    <w:rsid w:val="006B3E5E"/>
    <w:rsid w:val="006B44D3"/>
    <w:rsid w:val="006B539E"/>
    <w:rsid w:val="006B623D"/>
    <w:rsid w:val="006B7280"/>
    <w:rsid w:val="006B7C19"/>
    <w:rsid w:val="006C1389"/>
    <w:rsid w:val="006C272D"/>
    <w:rsid w:val="006C42EE"/>
    <w:rsid w:val="006C4992"/>
    <w:rsid w:val="006C6E91"/>
    <w:rsid w:val="006C7FCD"/>
    <w:rsid w:val="006D0694"/>
    <w:rsid w:val="006D094D"/>
    <w:rsid w:val="006D09DA"/>
    <w:rsid w:val="006D17CD"/>
    <w:rsid w:val="006D1C62"/>
    <w:rsid w:val="006D2112"/>
    <w:rsid w:val="006D2440"/>
    <w:rsid w:val="006D27F4"/>
    <w:rsid w:val="006D3731"/>
    <w:rsid w:val="006D4133"/>
    <w:rsid w:val="006D44C8"/>
    <w:rsid w:val="006D69FC"/>
    <w:rsid w:val="006D795C"/>
    <w:rsid w:val="006E233A"/>
    <w:rsid w:val="006E3940"/>
    <w:rsid w:val="006E3B73"/>
    <w:rsid w:val="006E449B"/>
    <w:rsid w:val="006E44A3"/>
    <w:rsid w:val="006E570F"/>
    <w:rsid w:val="006E6A81"/>
    <w:rsid w:val="006E761E"/>
    <w:rsid w:val="006E76E7"/>
    <w:rsid w:val="006E7949"/>
    <w:rsid w:val="006F3074"/>
    <w:rsid w:val="006F4A44"/>
    <w:rsid w:val="006F5955"/>
    <w:rsid w:val="006F6007"/>
    <w:rsid w:val="006F7FD1"/>
    <w:rsid w:val="00703E18"/>
    <w:rsid w:val="007045F6"/>
    <w:rsid w:val="00706805"/>
    <w:rsid w:val="00706C9D"/>
    <w:rsid w:val="00707652"/>
    <w:rsid w:val="0071042E"/>
    <w:rsid w:val="00710B11"/>
    <w:rsid w:val="007118C0"/>
    <w:rsid w:val="007119A7"/>
    <w:rsid w:val="0071264C"/>
    <w:rsid w:val="00712983"/>
    <w:rsid w:val="00712A46"/>
    <w:rsid w:val="00713917"/>
    <w:rsid w:val="00713C29"/>
    <w:rsid w:val="00716403"/>
    <w:rsid w:val="00716D6F"/>
    <w:rsid w:val="00717657"/>
    <w:rsid w:val="00720748"/>
    <w:rsid w:val="00720E57"/>
    <w:rsid w:val="00721221"/>
    <w:rsid w:val="00722366"/>
    <w:rsid w:val="007226A6"/>
    <w:rsid w:val="007234C5"/>
    <w:rsid w:val="00724A92"/>
    <w:rsid w:val="0072512E"/>
    <w:rsid w:val="00725248"/>
    <w:rsid w:val="00726AEC"/>
    <w:rsid w:val="00727112"/>
    <w:rsid w:val="0072793A"/>
    <w:rsid w:val="0073078F"/>
    <w:rsid w:val="007308F8"/>
    <w:rsid w:val="00732143"/>
    <w:rsid w:val="0073265A"/>
    <w:rsid w:val="00732E4E"/>
    <w:rsid w:val="00733A8E"/>
    <w:rsid w:val="00733F2E"/>
    <w:rsid w:val="007349F8"/>
    <w:rsid w:val="00734DEE"/>
    <w:rsid w:val="007421B6"/>
    <w:rsid w:val="007428CA"/>
    <w:rsid w:val="00742F43"/>
    <w:rsid w:val="00743A98"/>
    <w:rsid w:val="00744F7A"/>
    <w:rsid w:val="00746CA9"/>
    <w:rsid w:val="00752A7F"/>
    <w:rsid w:val="00752C44"/>
    <w:rsid w:val="00752F67"/>
    <w:rsid w:val="00754637"/>
    <w:rsid w:val="007560CB"/>
    <w:rsid w:val="00756C4C"/>
    <w:rsid w:val="00757E35"/>
    <w:rsid w:val="00760642"/>
    <w:rsid w:val="00760649"/>
    <w:rsid w:val="00761147"/>
    <w:rsid w:val="00762CEE"/>
    <w:rsid w:val="007632AC"/>
    <w:rsid w:val="00763361"/>
    <w:rsid w:val="00765991"/>
    <w:rsid w:val="007662E6"/>
    <w:rsid w:val="00766400"/>
    <w:rsid w:val="00766510"/>
    <w:rsid w:val="00766E24"/>
    <w:rsid w:val="00766F94"/>
    <w:rsid w:val="00771626"/>
    <w:rsid w:val="0077188F"/>
    <w:rsid w:val="0077232D"/>
    <w:rsid w:val="00772B22"/>
    <w:rsid w:val="00772DEA"/>
    <w:rsid w:val="00774010"/>
    <w:rsid w:val="0077593F"/>
    <w:rsid w:val="007763C5"/>
    <w:rsid w:val="00776CB3"/>
    <w:rsid w:val="00780077"/>
    <w:rsid w:val="007813CC"/>
    <w:rsid w:val="007814F6"/>
    <w:rsid w:val="00783A01"/>
    <w:rsid w:val="00783AB4"/>
    <w:rsid w:val="0078667F"/>
    <w:rsid w:val="00794359"/>
    <w:rsid w:val="0079588C"/>
    <w:rsid w:val="00795B21"/>
    <w:rsid w:val="007960BD"/>
    <w:rsid w:val="0079677E"/>
    <w:rsid w:val="00796A92"/>
    <w:rsid w:val="007A075B"/>
    <w:rsid w:val="007A2066"/>
    <w:rsid w:val="007A2A0E"/>
    <w:rsid w:val="007A3956"/>
    <w:rsid w:val="007A4922"/>
    <w:rsid w:val="007A55D1"/>
    <w:rsid w:val="007A5B3B"/>
    <w:rsid w:val="007A640C"/>
    <w:rsid w:val="007A6A1C"/>
    <w:rsid w:val="007A7255"/>
    <w:rsid w:val="007B04B0"/>
    <w:rsid w:val="007B1377"/>
    <w:rsid w:val="007B17CE"/>
    <w:rsid w:val="007B2E11"/>
    <w:rsid w:val="007B7E1C"/>
    <w:rsid w:val="007C0772"/>
    <w:rsid w:val="007C2522"/>
    <w:rsid w:val="007C25FE"/>
    <w:rsid w:val="007C55C0"/>
    <w:rsid w:val="007C6FEC"/>
    <w:rsid w:val="007C71D7"/>
    <w:rsid w:val="007D0A15"/>
    <w:rsid w:val="007D0F1C"/>
    <w:rsid w:val="007D1937"/>
    <w:rsid w:val="007D1B54"/>
    <w:rsid w:val="007D232E"/>
    <w:rsid w:val="007D2CBE"/>
    <w:rsid w:val="007D3FEE"/>
    <w:rsid w:val="007D4B00"/>
    <w:rsid w:val="007D4E66"/>
    <w:rsid w:val="007D53E8"/>
    <w:rsid w:val="007D56A7"/>
    <w:rsid w:val="007D5F42"/>
    <w:rsid w:val="007D628C"/>
    <w:rsid w:val="007D647B"/>
    <w:rsid w:val="007D6EB2"/>
    <w:rsid w:val="007D722A"/>
    <w:rsid w:val="007E5051"/>
    <w:rsid w:val="007E59FD"/>
    <w:rsid w:val="007E611F"/>
    <w:rsid w:val="007E6475"/>
    <w:rsid w:val="007E6746"/>
    <w:rsid w:val="007E6841"/>
    <w:rsid w:val="007E6C83"/>
    <w:rsid w:val="007E75B6"/>
    <w:rsid w:val="007E7AB3"/>
    <w:rsid w:val="007F1FB8"/>
    <w:rsid w:val="007F2471"/>
    <w:rsid w:val="007F342F"/>
    <w:rsid w:val="007F3A71"/>
    <w:rsid w:val="007F425B"/>
    <w:rsid w:val="007F54B2"/>
    <w:rsid w:val="007F562D"/>
    <w:rsid w:val="007F7CE4"/>
    <w:rsid w:val="00800B16"/>
    <w:rsid w:val="00802B2C"/>
    <w:rsid w:val="008036D0"/>
    <w:rsid w:val="0080660B"/>
    <w:rsid w:val="00807793"/>
    <w:rsid w:val="00810869"/>
    <w:rsid w:val="0081251E"/>
    <w:rsid w:val="00814666"/>
    <w:rsid w:val="00820AD4"/>
    <w:rsid w:val="00820F9A"/>
    <w:rsid w:val="00821DFA"/>
    <w:rsid w:val="00823226"/>
    <w:rsid w:val="00823445"/>
    <w:rsid w:val="008234A4"/>
    <w:rsid w:val="008238C4"/>
    <w:rsid w:val="00824CEB"/>
    <w:rsid w:val="00825A59"/>
    <w:rsid w:val="00825FA1"/>
    <w:rsid w:val="00832054"/>
    <w:rsid w:val="00834FAD"/>
    <w:rsid w:val="008365DA"/>
    <w:rsid w:val="00837208"/>
    <w:rsid w:val="00837518"/>
    <w:rsid w:val="00837DD3"/>
    <w:rsid w:val="008410DD"/>
    <w:rsid w:val="00842F18"/>
    <w:rsid w:val="008434DE"/>
    <w:rsid w:val="00843E1F"/>
    <w:rsid w:val="0084410E"/>
    <w:rsid w:val="008500F8"/>
    <w:rsid w:val="0085044A"/>
    <w:rsid w:val="00850F23"/>
    <w:rsid w:val="00852423"/>
    <w:rsid w:val="00853E4B"/>
    <w:rsid w:val="008563CC"/>
    <w:rsid w:val="008564DE"/>
    <w:rsid w:val="0085665E"/>
    <w:rsid w:val="008570F3"/>
    <w:rsid w:val="00860E5A"/>
    <w:rsid w:val="00864A73"/>
    <w:rsid w:val="00865063"/>
    <w:rsid w:val="008654DD"/>
    <w:rsid w:val="00865CD4"/>
    <w:rsid w:val="00866787"/>
    <w:rsid w:val="00867FEC"/>
    <w:rsid w:val="00870017"/>
    <w:rsid w:val="008723A4"/>
    <w:rsid w:val="00872631"/>
    <w:rsid w:val="00872D0D"/>
    <w:rsid w:val="008733D9"/>
    <w:rsid w:val="00876A62"/>
    <w:rsid w:val="00876A88"/>
    <w:rsid w:val="00876C81"/>
    <w:rsid w:val="00877E02"/>
    <w:rsid w:val="00881D67"/>
    <w:rsid w:val="00882717"/>
    <w:rsid w:val="0088344A"/>
    <w:rsid w:val="008838A5"/>
    <w:rsid w:val="00883EF4"/>
    <w:rsid w:val="008852EC"/>
    <w:rsid w:val="008852FC"/>
    <w:rsid w:val="008854E7"/>
    <w:rsid w:val="008856B1"/>
    <w:rsid w:val="00886896"/>
    <w:rsid w:val="00887E7B"/>
    <w:rsid w:val="00891981"/>
    <w:rsid w:val="00891CC4"/>
    <w:rsid w:val="00893430"/>
    <w:rsid w:val="00893F10"/>
    <w:rsid w:val="00894A92"/>
    <w:rsid w:val="00894EC5"/>
    <w:rsid w:val="008951F6"/>
    <w:rsid w:val="00895506"/>
    <w:rsid w:val="008958E0"/>
    <w:rsid w:val="008960FA"/>
    <w:rsid w:val="00896277"/>
    <w:rsid w:val="00896FB5"/>
    <w:rsid w:val="008A2D99"/>
    <w:rsid w:val="008A32F6"/>
    <w:rsid w:val="008A33A0"/>
    <w:rsid w:val="008A57D0"/>
    <w:rsid w:val="008A6872"/>
    <w:rsid w:val="008A72FD"/>
    <w:rsid w:val="008A735B"/>
    <w:rsid w:val="008A7B83"/>
    <w:rsid w:val="008B0DBD"/>
    <w:rsid w:val="008B0E34"/>
    <w:rsid w:val="008B0F10"/>
    <w:rsid w:val="008B0FB2"/>
    <w:rsid w:val="008B1CFC"/>
    <w:rsid w:val="008B2419"/>
    <w:rsid w:val="008B3B72"/>
    <w:rsid w:val="008B455D"/>
    <w:rsid w:val="008B6A86"/>
    <w:rsid w:val="008B6E13"/>
    <w:rsid w:val="008B7222"/>
    <w:rsid w:val="008C115B"/>
    <w:rsid w:val="008C1775"/>
    <w:rsid w:val="008C1DF3"/>
    <w:rsid w:val="008C3028"/>
    <w:rsid w:val="008C60C8"/>
    <w:rsid w:val="008C7358"/>
    <w:rsid w:val="008D04D2"/>
    <w:rsid w:val="008D1485"/>
    <w:rsid w:val="008D191A"/>
    <w:rsid w:val="008D2462"/>
    <w:rsid w:val="008D3F1C"/>
    <w:rsid w:val="008D50D2"/>
    <w:rsid w:val="008D5C62"/>
    <w:rsid w:val="008D5FA3"/>
    <w:rsid w:val="008D6858"/>
    <w:rsid w:val="008D6FDF"/>
    <w:rsid w:val="008D72F5"/>
    <w:rsid w:val="008E0D10"/>
    <w:rsid w:val="008E180A"/>
    <w:rsid w:val="008E2895"/>
    <w:rsid w:val="008E63A7"/>
    <w:rsid w:val="008F0434"/>
    <w:rsid w:val="008F2409"/>
    <w:rsid w:val="008F4BCD"/>
    <w:rsid w:val="008F4D04"/>
    <w:rsid w:val="008F4DDF"/>
    <w:rsid w:val="008F526E"/>
    <w:rsid w:val="008F536B"/>
    <w:rsid w:val="00902895"/>
    <w:rsid w:val="00902EEF"/>
    <w:rsid w:val="00903FB1"/>
    <w:rsid w:val="00903FCB"/>
    <w:rsid w:val="00904581"/>
    <w:rsid w:val="00906632"/>
    <w:rsid w:val="0090668B"/>
    <w:rsid w:val="009067CA"/>
    <w:rsid w:val="00907D79"/>
    <w:rsid w:val="00907DD3"/>
    <w:rsid w:val="009110BC"/>
    <w:rsid w:val="00911ADF"/>
    <w:rsid w:val="009124AF"/>
    <w:rsid w:val="00912620"/>
    <w:rsid w:val="00912A16"/>
    <w:rsid w:val="009160E0"/>
    <w:rsid w:val="00916E70"/>
    <w:rsid w:val="00917701"/>
    <w:rsid w:val="00920916"/>
    <w:rsid w:val="009210D5"/>
    <w:rsid w:val="0092349A"/>
    <w:rsid w:val="00923823"/>
    <w:rsid w:val="00923AB3"/>
    <w:rsid w:val="0092402B"/>
    <w:rsid w:val="009251FA"/>
    <w:rsid w:val="009252DD"/>
    <w:rsid w:val="00925345"/>
    <w:rsid w:val="0092591A"/>
    <w:rsid w:val="00925F61"/>
    <w:rsid w:val="00927B82"/>
    <w:rsid w:val="0093024A"/>
    <w:rsid w:val="00931AFE"/>
    <w:rsid w:val="00931DC3"/>
    <w:rsid w:val="009321B9"/>
    <w:rsid w:val="00933FDE"/>
    <w:rsid w:val="009347B7"/>
    <w:rsid w:val="00936A38"/>
    <w:rsid w:val="00936E25"/>
    <w:rsid w:val="009373B7"/>
    <w:rsid w:val="009422F1"/>
    <w:rsid w:val="00943BC5"/>
    <w:rsid w:val="00944058"/>
    <w:rsid w:val="009446CF"/>
    <w:rsid w:val="00945BF7"/>
    <w:rsid w:val="00946322"/>
    <w:rsid w:val="00950EA4"/>
    <w:rsid w:val="00952B4D"/>
    <w:rsid w:val="00953B46"/>
    <w:rsid w:val="00953FD8"/>
    <w:rsid w:val="0095510E"/>
    <w:rsid w:val="00956D0E"/>
    <w:rsid w:val="009607D6"/>
    <w:rsid w:val="00960946"/>
    <w:rsid w:val="00962700"/>
    <w:rsid w:val="00962CEB"/>
    <w:rsid w:val="009707C8"/>
    <w:rsid w:val="009711D5"/>
    <w:rsid w:val="009737C4"/>
    <w:rsid w:val="00973C75"/>
    <w:rsid w:val="00973D1D"/>
    <w:rsid w:val="0097604F"/>
    <w:rsid w:val="00976B35"/>
    <w:rsid w:val="0097703B"/>
    <w:rsid w:val="00980F25"/>
    <w:rsid w:val="00981BAA"/>
    <w:rsid w:val="00981C3B"/>
    <w:rsid w:val="009821C5"/>
    <w:rsid w:val="00982435"/>
    <w:rsid w:val="00982A49"/>
    <w:rsid w:val="0098376B"/>
    <w:rsid w:val="009860F1"/>
    <w:rsid w:val="00986554"/>
    <w:rsid w:val="00987037"/>
    <w:rsid w:val="0098779C"/>
    <w:rsid w:val="00987824"/>
    <w:rsid w:val="0099014F"/>
    <w:rsid w:val="00991245"/>
    <w:rsid w:val="009923A2"/>
    <w:rsid w:val="00992B2E"/>
    <w:rsid w:val="00992CF3"/>
    <w:rsid w:val="00993165"/>
    <w:rsid w:val="00993C04"/>
    <w:rsid w:val="009941A6"/>
    <w:rsid w:val="00994273"/>
    <w:rsid w:val="0099467A"/>
    <w:rsid w:val="0099629E"/>
    <w:rsid w:val="0099636F"/>
    <w:rsid w:val="00997596"/>
    <w:rsid w:val="00997ABB"/>
    <w:rsid w:val="009A01BA"/>
    <w:rsid w:val="009A056C"/>
    <w:rsid w:val="009A1D1E"/>
    <w:rsid w:val="009A1EC0"/>
    <w:rsid w:val="009A2713"/>
    <w:rsid w:val="009A2D2C"/>
    <w:rsid w:val="009A2F1D"/>
    <w:rsid w:val="009A31A1"/>
    <w:rsid w:val="009A38B5"/>
    <w:rsid w:val="009A3982"/>
    <w:rsid w:val="009A413D"/>
    <w:rsid w:val="009A4D47"/>
    <w:rsid w:val="009A5717"/>
    <w:rsid w:val="009A5E7E"/>
    <w:rsid w:val="009A7930"/>
    <w:rsid w:val="009A7D2B"/>
    <w:rsid w:val="009B0103"/>
    <w:rsid w:val="009B03FD"/>
    <w:rsid w:val="009B13FF"/>
    <w:rsid w:val="009B3F67"/>
    <w:rsid w:val="009B419F"/>
    <w:rsid w:val="009B41B8"/>
    <w:rsid w:val="009B4294"/>
    <w:rsid w:val="009B4BC4"/>
    <w:rsid w:val="009B5E19"/>
    <w:rsid w:val="009B5E33"/>
    <w:rsid w:val="009B74FD"/>
    <w:rsid w:val="009B7934"/>
    <w:rsid w:val="009C0387"/>
    <w:rsid w:val="009C1500"/>
    <w:rsid w:val="009C35F7"/>
    <w:rsid w:val="009C3D91"/>
    <w:rsid w:val="009C45A1"/>
    <w:rsid w:val="009C4EBF"/>
    <w:rsid w:val="009D012A"/>
    <w:rsid w:val="009D033E"/>
    <w:rsid w:val="009D0EAD"/>
    <w:rsid w:val="009D230B"/>
    <w:rsid w:val="009D247F"/>
    <w:rsid w:val="009D2517"/>
    <w:rsid w:val="009D31DE"/>
    <w:rsid w:val="009D331D"/>
    <w:rsid w:val="009D37F3"/>
    <w:rsid w:val="009D4B8C"/>
    <w:rsid w:val="009D50BF"/>
    <w:rsid w:val="009D5ED4"/>
    <w:rsid w:val="009D68D1"/>
    <w:rsid w:val="009D7936"/>
    <w:rsid w:val="009D7978"/>
    <w:rsid w:val="009D7D4E"/>
    <w:rsid w:val="009E142D"/>
    <w:rsid w:val="009E4487"/>
    <w:rsid w:val="009E480B"/>
    <w:rsid w:val="009F1358"/>
    <w:rsid w:val="009F2179"/>
    <w:rsid w:val="009F2EF1"/>
    <w:rsid w:val="00A0136C"/>
    <w:rsid w:val="00A015A3"/>
    <w:rsid w:val="00A03A74"/>
    <w:rsid w:val="00A03B05"/>
    <w:rsid w:val="00A04242"/>
    <w:rsid w:val="00A04AC1"/>
    <w:rsid w:val="00A0688C"/>
    <w:rsid w:val="00A071D6"/>
    <w:rsid w:val="00A07D0B"/>
    <w:rsid w:val="00A07E42"/>
    <w:rsid w:val="00A1099E"/>
    <w:rsid w:val="00A10C5D"/>
    <w:rsid w:val="00A10C87"/>
    <w:rsid w:val="00A10D88"/>
    <w:rsid w:val="00A12E3F"/>
    <w:rsid w:val="00A12F28"/>
    <w:rsid w:val="00A17809"/>
    <w:rsid w:val="00A200FE"/>
    <w:rsid w:val="00A20259"/>
    <w:rsid w:val="00A205A5"/>
    <w:rsid w:val="00A209CD"/>
    <w:rsid w:val="00A20C6E"/>
    <w:rsid w:val="00A21A7A"/>
    <w:rsid w:val="00A2283E"/>
    <w:rsid w:val="00A23261"/>
    <w:rsid w:val="00A23491"/>
    <w:rsid w:val="00A23FAB"/>
    <w:rsid w:val="00A24057"/>
    <w:rsid w:val="00A24750"/>
    <w:rsid w:val="00A252DD"/>
    <w:rsid w:val="00A25AFC"/>
    <w:rsid w:val="00A25F08"/>
    <w:rsid w:val="00A27822"/>
    <w:rsid w:val="00A27C15"/>
    <w:rsid w:val="00A27D04"/>
    <w:rsid w:val="00A30C8A"/>
    <w:rsid w:val="00A3313D"/>
    <w:rsid w:val="00A336AC"/>
    <w:rsid w:val="00A33CD1"/>
    <w:rsid w:val="00A35CBD"/>
    <w:rsid w:val="00A35D89"/>
    <w:rsid w:val="00A36DB4"/>
    <w:rsid w:val="00A41338"/>
    <w:rsid w:val="00A41FF9"/>
    <w:rsid w:val="00A423E0"/>
    <w:rsid w:val="00A42AEC"/>
    <w:rsid w:val="00A43C35"/>
    <w:rsid w:val="00A43D0B"/>
    <w:rsid w:val="00A43EFA"/>
    <w:rsid w:val="00A45197"/>
    <w:rsid w:val="00A45212"/>
    <w:rsid w:val="00A4661D"/>
    <w:rsid w:val="00A46CDD"/>
    <w:rsid w:val="00A531A5"/>
    <w:rsid w:val="00A53DFE"/>
    <w:rsid w:val="00A54D15"/>
    <w:rsid w:val="00A55702"/>
    <w:rsid w:val="00A55AD4"/>
    <w:rsid w:val="00A5636E"/>
    <w:rsid w:val="00A57C2C"/>
    <w:rsid w:val="00A60106"/>
    <w:rsid w:val="00A63B46"/>
    <w:rsid w:val="00A6571F"/>
    <w:rsid w:val="00A657E4"/>
    <w:rsid w:val="00A65D3C"/>
    <w:rsid w:val="00A66548"/>
    <w:rsid w:val="00A67457"/>
    <w:rsid w:val="00A674D1"/>
    <w:rsid w:val="00A71CEF"/>
    <w:rsid w:val="00A737A6"/>
    <w:rsid w:val="00A748A6"/>
    <w:rsid w:val="00A75037"/>
    <w:rsid w:val="00A75B72"/>
    <w:rsid w:val="00A7631C"/>
    <w:rsid w:val="00A7724E"/>
    <w:rsid w:val="00A77540"/>
    <w:rsid w:val="00A779F1"/>
    <w:rsid w:val="00A805E3"/>
    <w:rsid w:val="00A8086B"/>
    <w:rsid w:val="00A80926"/>
    <w:rsid w:val="00A83C04"/>
    <w:rsid w:val="00A853F3"/>
    <w:rsid w:val="00A855C9"/>
    <w:rsid w:val="00A85947"/>
    <w:rsid w:val="00A86884"/>
    <w:rsid w:val="00A900F6"/>
    <w:rsid w:val="00A90EBF"/>
    <w:rsid w:val="00A930EB"/>
    <w:rsid w:val="00A9360C"/>
    <w:rsid w:val="00A94517"/>
    <w:rsid w:val="00A95799"/>
    <w:rsid w:val="00A961C0"/>
    <w:rsid w:val="00A96762"/>
    <w:rsid w:val="00A976E4"/>
    <w:rsid w:val="00A97A76"/>
    <w:rsid w:val="00AA5FF0"/>
    <w:rsid w:val="00AA662A"/>
    <w:rsid w:val="00AA7152"/>
    <w:rsid w:val="00AA7BE4"/>
    <w:rsid w:val="00AB054D"/>
    <w:rsid w:val="00AB094A"/>
    <w:rsid w:val="00AB20B5"/>
    <w:rsid w:val="00AB23D3"/>
    <w:rsid w:val="00AB2D53"/>
    <w:rsid w:val="00AB3F33"/>
    <w:rsid w:val="00AB6906"/>
    <w:rsid w:val="00AB7091"/>
    <w:rsid w:val="00AC005B"/>
    <w:rsid w:val="00AC0A68"/>
    <w:rsid w:val="00AC1273"/>
    <w:rsid w:val="00AC1AD8"/>
    <w:rsid w:val="00AC3464"/>
    <w:rsid w:val="00AC3AD7"/>
    <w:rsid w:val="00AC50E6"/>
    <w:rsid w:val="00AC54C2"/>
    <w:rsid w:val="00AC56FE"/>
    <w:rsid w:val="00AC5DBD"/>
    <w:rsid w:val="00AD0236"/>
    <w:rsid w:val="00AD07F6"/>
    <w:rsid w:val="00AD14D5"/>
    <w:rsid w:val="00AD2ECB"/>
    <w:rsid w:val="00AD4367"/>
    <w:rsid w:val="00AD5BA2"/>
    <w:rsid w:val="00AD5BE5"/>
    <w:rsid w:val="00AD6A67"/>
    <w:rsid w:val="00AD6ED8"/>
    <w:rsid w:val="00AE032C"/>
    <w:rsid w:val="00AE05F7"/>
    <w:rsid w:val="00AE2A44"/>
    <w:rsid w:val="00AE40D0"/>
    <w:rsid w:val="00AE61A4"/>
    <w:rsid w:val="00AE6DFF"/>
    <w:rsid w:val="00AE7795"/>
    <w:rsid w:val="00AF044F"/>
    <w:rsid w:val="00AF0CAF"/>
    <w:rsid w:val="00AF2809"/>
    <w:rsid w:val="00AF2FA7"/>
    <w:rsid w:val="00AF306A"/>
    <w:rsid w:val="00AF3CAB"/>
    <w:rsid w:val="00AF43AD"/>
    <w:rsid w:val="00AF4E0A"/>
    <w:rsid w:val="00AF7889"/>
    <w:rsid w:val="00B00813"/>
    <w:rsid w:val="00B00AD9"/>
    <w:rsid w:val="00B014C5"/>
    <w:rsid w:val="00B01EF4"/>
    <w:rsid w:val="00B05283"/>
    <w:rsid w:val="00B054BF"/>
    <w:rsid w:val="00B0574D"/>
    <w:rsid w:val="00B06E92"/>
    <w:rsid w:val="00B101BE"/>
    <w:rsid w:val="00B106A8"/>
    <w:rsid w:val="00B134E2"/>
    <w:rsid w:val="00B136AE"/>
    <w:rsid w:val="00B13C25"/>
    <w:rsid w:val="00B14326"/>
    <w:rsid w:val="00B15134"/>
    <w:rsid w:val="00B21213"/>
    <w:rsid w:val="00B2286A"/>
    <w:rsid w:val="00B2472B"/>
    <w:rsid w:val="00B25E4B"/>
    <w:rsid w:val="00B26E08"/>
    <w:rsid w:val="00B30986"/>
    <w:rsid w:val="00B30CCD"/>
    <w:rsid w:val="00B31A53"/>
    <w:rsid w:val="00B32E7D"/>
    <w:rsid w:val="00B33123"/>
    <w:rsid w:val="00B3313D"/>
    <w:rsid w:val="00B3487C"/>
    <w:rsid w:val="00B34F97"/>
    <w:rsid w:val="00B366B3"/>
    <w:rsid w:val="00B37495"/>
    <w:rsid w:val="00B37C1D"/>
    <w:rsid w:val="00B42F20"/>
    <w:rsid w:val="00B43FF1"/>
    <w:rsid w:val="00B46080"/>
    <w:rsid w:val="00B4769E"/>
    <w:rsid w:val="00B47718"/>
    <w:rsid w:val="00B47C7D"/>
    <w:rsid w:val="00B50C0F"/>
    <w:rsid w:val="00B51C56"/>
    <w:rsid w:val="00B5243C"/>
    <w:rsid w:val="00B5264F"/>
    <w:rsid w:val="00B526C0"/>
    <w:rsid w:val="00B5466A"/>
    <w:rsid w:val="00B5466E"/>
    <w:rsid w:val="00B5481A"/>
    <w:rsid w:val="00B54C2E"/>
    <w:rsid w:val="00B55552"/>
    <w:rsid w:val="00B5629C"/>
    <w:rsid w:val="00B566FA"/>
    <w:rsid w:val="00B60B30"/>
    <w:rsid w:val="00B611B8"/>
    <w:rsid w:val="00B61BCC"/>
    <w:rsid w:val="00B61FC4"/>
    <w:rsid w:val="00B635BC"/>
    <w:rsid w:val="00B6431B"/>
    <w:rsid w:val="00B6649D"/>
    <w:rsid w:val="00B67FF5"/>
    <w:rsid w:val="00B700B7"/>
    <w:rsid w:val="00B7143A"/>
    <w:rsid w:val="00B71735"/>
    <w:rsid w:val="00B720B0"/>
    <w:rsid w:val="00B72925"/>
    <w:rsid w:val="00B73711"/>
    <w:rsid w:val="00B7512D"/>
    <w:rsid w:val="00B765FC"/>
    <w:rsid w:val="00B8019A"/>
    <w:rsid w:val="00B80CB5"/>
    <w:rsid w:val="00B8203D"/>
    <w:rsid w:val="00B823E0"/>
    <w:rsid w:val="00B8318F"/>
    <w:rsid w:val="00B83AC0"/>
    <w:rsid w:val="00B83E97"/>
    <w:rsid w:val="00B87964"/>
    <w:rsid w:val="00B90440"/>
    <w:rsid w:val="00B913D0"/>
    <w:rsid w:val="00B928F7"/>
    <w:rsid w:val="00B94FD3"/>
    <w:rsid w:val="00B9643B"/>
    <w:rsid w:val="00B96BC3"/>
    <w:rsid w:val="00B97B97"/>
    <w:rsid w:val="00B97F1F"/>
    <w:rsid w:val="00BA0433"/>
    <w:rsid w:val="00BA075C"/>
    <w:rsid w:val="00BA1471"/>
    <w:rsid w:val="00BA215F"/>
    <w:rsid w:val="00BA2299"/>
    <w:rsid w:val="00BA3600"/>
    <w:rsid w:val="00BA585D"/>
    <w:rsid w:val="00BA5BBF"/>
    <w:rsid w:val="00BA6095"/>
    <w:rsid w:val="00BB13A7"/>
    <w:rsid w:val="00BB186C"/>
    <w:rsid w:val="00BB1D0E"/>
    <w:rsid w:val="00BB28C5"/>
    <w:rsid w:val="00BB2F78"/>
    <w:rsid w:val="00BB4266"/>
    <w:rsid w:val="00BB45B6"/>
    <w:rsid w:val="00BB4EA2"/>
    <w:rsid w:val="00BB5025"/>
    <w:rsid w:val="00BB73C3"/>
    <w:rsid w:val="00BC08DB"/>
    <w:rsid w:val="00BC21AB"/>
    <w:rsid w:val="00BC222E"/>
    <w:rsid w:val="00BC6ADC"/>
    <w:rsid w:val="00BD15BD"/>
    <w:rsid w:val="00BD1B71"/>
    <w:rsid w:val="00BD2BB3"/>
    <w:rsid w:val="00BD402E"/>
    <w:rsid w:val="00BD4056"/>
    <w:rsid w:val="00BD5C2D"/>
    <w:rsid w:val="00BD6342"/>
    <w:rsid w:val="00BD6778"/>
    <w:rsid w:val="00BD6B86"/>
    <w:rsid w:val="00BD6BD9"/>
    <w:rsid w:val="00BD6CEF"/>
    <w:rsid w:val="00BD7566"/>
    <w:rsid w:val="00BD76BB"/>
    <w:rsid w:val="00BE3043"/>
    <w:rsid w:val="00BE3915"/>
    <w:rsid w:val="00BE4322"/>
    <w:rsid w:val="00BF0BF2"/>
    <w:rsid w:val="00BF111A"/>
    <w:rsid w:val="00BF22FD"/>
    <w:rsid w:val="00BF3807"/>
    <w:rsid w:val="00BF3A66"/>
    <w:rsid w:val="00BF4A4B"/>
    <w:rsid w:val="00BF4AC5"/>
    <w:rsid w:val="00BF4F79"/>
    <w:rsid w:val="00BF5DA1"/>
    <w:rsid w:val="00BF5F57"/>
    <w:rsid w:val="00BF712B"/>
    <w:rsid w:val="00BF7A4A"/>
    <w:rsid w:val="00BF7D22"/>
    <w:rsid w:val="00C007A3"/>
    <w:rsid w:val="00C03165"/>
    <w:rsid w:val="00C05152"/>
    <w:rsid w:val="00C0565D"/>
    <w:rsid w:val="00C05AE4"/>
    <w:rsid w:val="00C0673A"/>
    <w:rsid w:val="00C1016E"/>
    <w:rsid w:val="00C102BB"/>
    <w:rsid w:val="00C10DEB"/>
    <w:rsid w:val="00C11815"/>
    <w:rsid w:val="00C122AB"/>
    <w:rsid w:val="00C12708"/>
    <w:rsid w:val="00C14091"/>
    <w:rsid w:val="00C1480D"/>
    <w:rsid w:val="00C14EE5"/>
    <w:rsid w:val="00C150B4"/>
    <w:rsid w:val="00C15257"/>
    <w:rsid w:val="00C155ED"/>
    <w:rsid w:val="00C17229"/>
    <w:rsid w:val="00C20672"/>
    <w:rsid w:val="00C20F25"/>
    <w:rsid w:val="00C21419"/>
    <w:rsid w:val="00C243EF"/>
    <w:rsid w:val="00C2449D"/>
    <w:rsid w:val="00C252C5"/>
    <w:rsid w:val="00C2553E"/>
    <w:rsid w:val="00C25DEA"/>
    <w:rsid w:val="00C269D4"/>
    <w:rsid w:val="00C273B4"/>
    <w:rsid w:val="00C30AD9"/>
    <w:rsid w:val="00C31C8D"/>
    <w:rsid w:val="00C3258C"/>
    <w:rsid w:val="00C32F6A"/>
    <w:rsid w:val="00C33570"/>
    <w:rsid w:val="00C340EC"/>
    <w:rsid w:val="00C40374"/>
    <w:rsid w:val="00C41D27"/>
    <w:rsid w:val="00C4535C"/>
    <w:rsid w:val="00C45FE8"/>
    <w:rsid w:val="00C47236"/>
    <w:rsid w:val="00C47AB2"/>
    <w:rsid w:val="00C51BE5"/>
    <w:rsid w:val="00C5200C"/>
    <w:rsid w:val="00C53140"/>
    <w:rsid w:val="00C535CD"/>
    <w:rsid w:val="00C541A4"/>
    <w:rsid w:val="00C544C5"/>
    <w:rsid w:val="00C5537D"/>
    <w:rsid w:val="00C55D23"/>
    <w:rsid w:val="00C57192"/>
    <w:rsid w:val="00C578CC"/>
    <w:rsid w:val="00C5794E"/>
    <w:rsid w:val="00C60664"/>
    <w:rsid w:val="00C60885"/>
    <w:rsid w:val="00C61581"/>
    <w:rsid w:val="00C62D2F"/>
    <w:rsid w:val="00C6337D"/>
    <w:rsid w:val="00C63A6C"/>
    <w:rsid w:val="00C640A1"/>
    <w:rsid w:val="00C64C7C"/>
    <w:rsid w:val="00C65DF6"/>
    <w:rsid w:val="00C66846"/>
    <w:rsid w:val="00C66F89"/>
    <w:rsid w:val="00C708B9"/>
    <w:rsid w:val="00C7112E"/>
    <w:rsid w:val="00C71CD3"/>
    <w:rsid w:val="00C7237D"/>
    <w:rsid w:val="00C7323F"/>
    <w:rsid w:val="00C735D6"/>
    <w:rsid w:val="00C73759"/>
    <w:rsid w:val="00C7376A"/>
    <w:rsid w:val="00C74A38"/>
    <w:rsid w:val="00C754F3"/>
    <w:rsid w:val="00C75A22"/>
    <w:rsid w:val="00C763A0"/>
    <w:rsid w:val="00C76446"/>
    <w:rsid w:val="00C8028E"/>
    <w:rsid w:val="00C804BC"/>
    <w:rsid w:val="00C8067E"/>
    <w:rsid w:val="00C80BBD"/>
    <w:rsid w:val="00C8274B"/>
    <w:rsid w:val="00C8325A"/>
    <w:rsid w:val="00C83F09"/>
    <w:rsid w:val="00C84264"/>
    <w:rsid w:val="00C84882"/>
    <w:rsid w:val="00C855FB"/>
    <w:rsid w:val="00C85CB2"/>
    <w:rsid w:val="00C861A7"/>
    <w:rsid w:val="00C86368"/>
    <w:rsid w:val="00C86FD1"/>
    <w:rsid w:val="00C90810"/>
    <w:rsid w:val="00C90CFF"/>
    <w:rsid w:val="00C922BD"/>
    <w:rsid w:val="00C92363"/>
    <w:rsid w:val="00C938B3"/>
    <w:rsid w:val="00C93B21"/>
    <w:rsid w:val="00C95F0E"/>
    <w:rsid w:val="00C96403"/>
    <w:rsid w:val="00C9672C"/>
    <w:rsid w:val="00C96ED5"/>
    <w:rsid w:val="00C9791F"/>
    <w:rsid w:val="00C97CEF"/>
    <w:rsid w:val="00CA2064"/>
    <w:rsid w:val="00CA3ACE"/>
    <w:rsid w:val="00CA3F8C"/>
    <w:rsid w:val="00CA420D"/>
    <w:rsid w:val="00CA4919"/>
    <w:rsid w:val="00CA4952"/>
    <w:rsid w:val="00CA5664"/>
    <w:rsid w:val="00CA58EE"/>
    <w:rsid w:val="00CA5DDE"/>
    <w:rsid w:val="00CA785F"/>
    <w:rsid w:val="00CB03A2"/>
    <w:rsid w:val="00CB2D74"/>
    <w:rsid w:val="00CB5987"/>
    <w:rsid w:val="00CB6A46"/>
    <w:rsid w:val="00CB6CBF"/>
    <w:rsid w:val="00CB6EB6"/>
    <w:rsid w:val="00CB7DF0"/>
    <w:rsid w:val="00CB7F55"/>
    <w:rsid w:val="00CB7FEF"/>
    <w:rsid w:val="00CC175D"/>
    <w:rsid w:val="00CC3FF0"/>
    <w:rsid w:val="00CC447B"/>
    <w:rsid w:val="00CC4544"/>
    <w:rsid w:val="00CC5FA3"/>
    <w:rsid w:val="00CC73C7"/>
    <w:rsid w:val="00CD23CB"/>
    <w:rsid w:val="00CD3611"/>
    <w:rsid w:val="00CD68A7"/>
    <w:rsid w:val="00CE1B99"/>
    <w:rsid w:val="00CE2852"/>
    <w:rsid w:val="00CE38D3"/>
    <w:rsid w:val="00CE5566"/>
    <w:rsid w:val="00CE5A83"/>
    <w:rsid w:val="00CE6E60"/>
    <w:rsid w:val="00CE73CB"/>
    <w:rsid w:val="00CE7BA9"/>
    <w:rsid w:val="00CF04AA"/>
    <w:rsid w:val="00CF074F"/>
    <w:rsid w:val="00CF1385"/>
    <w:rsid w:val="00CF4A4D"/>
    <w:rsid w:val="00CF554F"/>
    <w:rsid w:val="00CF7458"/>
    <w:rsid w:val="00D02DDC"/>
    <w:rsid w:val="00D0304D"/>
    <w:rsid w:val="00D03153"/>
    <w:rsid w:val="00D073F4"/>
    <w:rsid w:val="00D07DBA"/>
    <w:rsid w:val="00D122A5"/>
    <w:rsid w:val="00D12A2C"/>
    <w:rsid w:val="00D13945"/>
    <w:rsid w:val="00D13A10"/>
    <w:rsid w:val="00D146DA"/>
    <w:rsid w:val="00D14754"/>
    <w:rsid w:val="00D14873"/>
    <w:rsid w:val="00D14AD0"/>
    <w:rsid w:val="00D173CF"/>
    <w:rsid w:val="00D2005D"/>
    <w:rsid w:val="00D210BF"/>
    <w:rsid w:val="00D22569"/>
    <w:rsid w:val="00D232A6"/>
    <w:rsid w:val="00D238E0"/>
    <w:rsid w:val="00D23E69"/>
    <w:rsid w:val="00D32297"/>
    <w:rsid w:val="00D352EA"/>
    <w:rsid w:val="00D3613C"/>
    <w:rsid w:val="00D369C9"/>
    <w:rsid w:val="00D401B2"/>
    <w:rsid w:val="00D4049D"/>
    <w:rsid w:val="00D4071B"/>
    <w:rsid w:val="00D4112A"/>
    <w:rsid w:val="00D41674"/>
    <w:rsid w:val="00D41D00"/>
    <w:rsid w:val="00D42EE6"/>
    <w:rsid w:val="00D433FB"/>
    <w:rsid w:val="00D43DC1"/>
    <w:rsid w:val="00D44EC2"/>
    <w:rsid w:val="00D45D80"/>
    <w:rsid w:val="00D45F00"/>
    <w:rsid w:val="00D46A87"/>
    <w:rsid w:val="00D46D5A"/>
    <w:rsid w:val="00D473F0"/>
    <w:rsid w:val="00D51111"/>
    <w:rsid w:val="00D52CB4"/>
    <w:rsid w:val="00D53758"/>
    <w:rsid w:val="00D53D43"/>
    <w:rsid w:val="00D53ED9"/>
    <w:rsid w:val="00D57322"/>
    <w:rsid w:val="00D577C6"/>
    <w:rsid w:val="00D57DB2"/>
    <w:rsid w:val="00D61E88"/>
    <w:rsid w:val="00D6200F"/>
    <w:rsid w:val="00D62AA2"/>
    <w:rsid w:val="00D62D04"/>
    <w:rsid w:val="00D62D2B"/>
    <w:rsid w:val="00D633BD"/>
    <w:rsid w:val="00D63670"/>
    <w:rsid w:val="00D64654"/>
    <w:rsid w:val="00D6535E"/>
    <w:rsid w:val="00D66AB5"/>
    <w:rsid w:val="00D66CFB"/>
    <w:rsid w:val="00D672A5"/>
    <w:rsid w:val="00D67618"/>
    <w:rsid w:val="00D67C3F"/>
    <w:rsid w:val="00D67F0B"/>
    <w:rsid w:val="00D71EAD"/>
    <w:rsid w:val="00D73F26"/>
    <w:rsid w:val="00D747AF"/>
    <w:rsid w:val="00D74A30"/>
    <w:rsid w:val="00D76400"/>
    <w:rsid w:val="00D7660C"/>
    <w:rsid w:val="00D77AE6"/>
    <w:rsid w:val="00D77BFD"/>
    <w:rsid w:val="00D83B2B"/>
    <w:rsid w:val="00D83B6A"/>
    <w:rsid w:val="00D85126"/>
    <w:rsid w:val="00D85B4F"/>
    <w:rsid w:val="00D860B5"/>
    <w:rsid w:val="00D86368"/>
    <w:rsid w:val="00D86986"/>
    <w:rsid w:val="00D877FB"/>
    <w:rsid w:val="00D90217"/>
    <w:rsid w:val="00D906A8"/>
    <w:rsid w:val="00D907B2"/>
    <w:rsid w:val="00D91258"/>
    <w:rsid w:val="00D91890"/>
    <w:rsid w:val="00D9263D"/>
    <w:rsid w:val="00D92BCD"/>
    <w:rsid w:val="00D931C8"/>
    <w:rsid w:val="00D936C3"/>
    <w:rsid w:val="00D9669D"/>
    <w:rsid w:val="00DA0EFB"/>
    <w:rsid w:val="00DA23FC"/>
    <w:rsid w:val="00DA5F09"/>
    <w:rsid w:val="00DB1C8A"/>
    <w:rsid w:val="00DB3D48"/>
    <w:rsid w:val="00DB4E06"/>
    <w:rsid w:val="00DB53D6"/>
    <w:rsid w:val="00DB5D4D"/>
    <w:rsid w:val="00DC04DF"/>
    <w:rsid w:val="00DC10EC"/>
    <w:rsid w:val="00DC1278"/>
    <w:rsid w:val="00DC147A"/>
    <w:rsid w:val="00DC175B"/>
    <w:rsid w:val="00DC18E8"/>
    <w:rsid w:val="00DC2AEA"/>
    <w:rsid w:val="00DC36E6"/>
    <w:rsid w:val="00DC4290"/>
    <w:rsid w:val="00DC68C1"/>
    <w:rsid w:val="00DD23B2"/>
    <w:rsid w:val="00DD2642"/>
    <w:rsid w:val="00DD2ACE"/>
    <w:rsid w:val="00DD4B14"/>
    <w:rsid w:val="00DD557B"/>
    <w:rsid w:val="00DD6328"/>
    <w:rsid w:val="00DD63E1"/>
    <w:rsid w:val="00DD717C"/>
    <w:rsid w:val="00DD784A"/>
    <w:rsid w:val="00DE0012"/>
    <w:rsid w:val="00DE09E9"/>
    <w:rsid w:val="00DE0F14"/>
    <w:rsid w:val="00DE150A"/>
    <w:rsid w:val="00DE19F3"/>
    <w:rsid w:val="00DE25F3"/>
    <w:rsid w:val="00DE26F6"/>
    <w:rsid w:val="00DE444D"/>
    <w:rsid w:val="00DE5C6E"/>
    <w:rsid w:val="00DF08A0"/>
    <w:rsid w:val="00DF0A49"/>
    <w:rsid w:val="00DF1070"/>
    <w:rsid w:val="00DF26D3"/>
    <w:rsid w:val="00DF2856"/>
    <w:rsid w:val="00DF3C34"/>
    <w:rsid w:val="00DF4139"/>
    <w:rsid w:val="00DF4475"/>
    <w:rsid w:val="00DF5AF6"/>
    <w:rsid w:val="00DF5CD6"/>
    <w:rsid w:val="00DF7751"/>
    <w:rsid w:val="00DF7A57"/>
    <w:rsid w:val="00E01495"/>
    <w:rsid w:val="00E01B6C"/>
    <w:rsid w:val="00E01D09"/>
    <w:rsid w:val="00E024C4"/>
    <w:rsid w:val="00E030AC"/>
    <w:rsid w:val="00E05185"/>
    <w:rsid w:val="00E06665"/>
    <w:rsid w:val="00E06BDF"/>
    <w:rsid w:val="00E07341"/>
    <w:rsid w:val="00E0791A"/>
    <w:rsid w:val="00E07ECE"/>
    <w:rsid w:val="00E07FE2"/>
    <w:rsid w:val="00E10DAD"/>
    <w:rsid w:val="00E12820"/>
    <w:rsid w:val="00E14B6B"/>
    <w:rsid w:val="00E14F95"/>
    <w:rsid w:val="00E15F5B"/>
    <w:rsid w:val="00E16185"/>
    <w:rsid w:val="00E2039E"/>
    <w:rsid w:val="00E207E0"/>
    <w:rsid w:val="00E209DE"/>
    <w:rsid w:val="00E20A96"/>
    <w:rsid w:val="00E20D18"/>
    <w:rsid w:val="00E22161"/>
    <w:rsid w:val="00E224B0"/>
    <w:rsid w:val="00E22D39"/>
    <w:rsid w:val="00E23060"/>
    <w:rsid w:val="00E2771F"/>
    <w:rsid w:val="00E302A5"/>
    <w:rsid w:val="00E31012"/>
    <w:rsid w:val="00E320C3"/>
    <w:rsid w:val="00E32F53"/>
    <w:rsid w:val="00E33A87"/>
    <w:rsid w:val="00E33D6A"/>
    <w:rsid w:val="00E36F4D"/>
    <w:rsid w:val="00E37964"/>
    <w:rsid w:val="00E37ACB"/>
    <w:rsid w:val="00E37CC8"/>
    <w:rsid w:val="00E37FCF"/>
    <w:rsid w:val="00E40680"/>
    <w:rsid w:val="00E42D9C"/>
    <w:rsid w:val="00E42EAA"/>
    <w:rsid w:val="00E44069"/>
    <w:rsid w:val="00E4493E"/>
    <w:rsid w:val="00E461A6"/>
    <w:rsid w:val="00E47277"/>
    <w:rsid w:val="00E47C50"/>
    <w:rsid w:val="00E51F13"/>
    <w:rsid w:val="00E52686"/>
    <w:rsid w:val="00E52754"/>
    <w:rsid w:val="00E52EDD"/>
    <w:rsid w:val="00E53AD9"/>
    <w:rsid w:val="00E53D5C"/>
    <w:rsid w:val="00E55622"/>
    <w:rsid w:val="00E56331"/>
    <w:rsid w:val="00E57248"/>
    <w:rsid w:val="00E6039C"/>
    <w:rsid w:val="00E64D2F"/>
    <w:rsid w:val="00E677D6"/>
    <w:rsid w:val="00E70964"/>
    <w:rsid w:val="00E7120C"/>
    <w:rsid w:val="00E7156B"/>
    <w:rsid w:val="00E72624"/>
    <w:rsid w:val="00E72BEB"/>
    <w:rsid w:val="00E73E7A"/>
    <w:rsid w:val="00E7515A"/>
    <w:rsid w:val="00E763A9"/>
    <w:rsid w:val="00E8135C"/>
    <w:rsid w:val="00E822D1"/>
    <w:rsid w:val="00E82A86"/>
    <w:rsid w:val="00E83541"/>
    <w:rsid w:val="00E835D5"/>
    <w:rsid w:val="00E83B2B"/>
    <w:rsid w:val="00E8468C"/>
    <w:rsid w:val="00E84CD9"/>
    <w:rsid w:val="00E86C53"/>
    <w:rsid w:val="00E8752B"/>
    <w:rsid w:val="00E93822"/>
    <w:rsid w:val="00E940C7"/>
    <w:rsid w:val="00E953E4"/>
    <w:rsid w:val="00E955C1"/>
    <w:rsid w:val="00E95FF2"/>
    <w:rsid w:val="00E9610F"/>
    <w:rsid w:val="00E96432"/>
    <w:rsid w:val="00E96D0F"/>
    <w:rsid w:val="00E96F02"/>
    <w:rsid w:val="00E96FF4"/>
    <w:rsid w:val="00E9730D"/>
    <w:rsid w:val="00E9732D"/>
    <w:rsid w:val="00E97A18"/>
    <w:rsid w:val="00EA067D"/>
    <w:rsid w:val="00EA1379"/>
    <w:rsid w:val="00EA2755"/>
    <w:rsid w:val="00EA4901"/>
    <w:rsid w:val="00EA5767"/>
    <w:rsid w:val="00EA6566"/>
    <w:rsid w:val="00EA7B0B"/>
    <w:rsid w:val="00EB1141"/>
    <w:rsid w:val="00EB2DDE"/>
    <w:rsid w:val="00EB325D"/>
    <w:rsid w:val="00EB3903"/>
    <w:rsid w:val="00EB4283"/>
    <w:rsid w:val="00EB4789"/>
    <w:rsid w:val="00EC20A4"/>
    <w:rsid w:val="00EC3BEE"/>
    <w:rsid w:val="00EC4D53"/>
    <w:rsid w:val="00EC6A82"/>
    <w:rsid w:val="00EC7259"/>
    <w:rsid w:val="00EC7527"/>
    <w:rsid w:val="00EC7A21"/>
    <w:rsid w:val="00EC7DAC"/>
    <w:rsid w:val="00EC7FA7"/>
    <w:rsid w:val="00ED050A"/>
    <w:rsid w:val="00ED332A"/>
    <w:rsid w:val="00ED40B7"/>
    <w:rsid w:val="00ED43F7"/>
    <w:rsid w:val="00ED4527"/>
    <w:rsid w:val="00ED477F"/>
    <w:rsid w:val="00ED50DC"/>
    <w:rsid w:val="00ED535B"/>
    <w:rsid w:val="00ED59C5"/>
    <w:rsid w:val="00ED5AEF"/>
    <w:rsid w:val="00ED67BD"/>
    <w:rsid w:val="00ED6EDB"/>
    <w:rsid w:val="00ED75AE"/>
    <w:rsid w:val="00ED7806"/>
    <w:rsid w:val="00EE01C6"/>
    <w:rsid w:val="00EE07E9"/>
    <w:rsid w:val="00EE12E9"/>
    <w:rsid w:val="00EE27D9"/>
    <w:rsid w:val="00EE2AFE"/>
    <w:rsid w:val="00EE3648"/>
    <w:rsid w:val="00EE3785"/>
    <w:rsid w:val="00EE3988"/>
    <w:rsid w:val="00EE3A9C"/>
    <w:rsid w:val="00EE3FDD"/>
    <w:rsid w:val="00EF215B"/>
    <w:rsid w:val="00EF2667"/>
    <w:rsid w:val="00EF29DE"/>
    <w:rsid w:val="00EF3045"/>
    <w:rsid w:val="00EF493E"/>
    <w:rsid w:val="00EF532B"/>
    <w:rsid w:val="00EF7455"/>
    <w:rsid w:val="00EF7D0D"/>
    <w:rsid w:val="00F00F13"/>
    <w:rsid w:val="00F01AA6"/>
    <w:rsid w:val="00F01B9B"/>
    <w:rsid w:val="00F01CE5"/>
    <w:rsid w:val="00F04ABD"/>
    <w:rsid w:val="00F05E38"/>
    <w:rsid w:val="00F05FC1"/>
    <w:rsid w:val="00F0722C"/>
    <w:rsid w:val="00F07DFC"/>
    <w:rsid w:val="00F11668"/>
    <w:rsid w:val="00F12920"/>
    <w:rsid w:val="00F12AC7"/>
    <w:rsid w:val="00F133DE"/>
    <w:rsid w:val="00F133FB"/>
    <w:rsid w:val="00F1399C"/>
    <w:rsid w:val="00F149D2"/>
    <w:rsid w:val="00F16225"/>
    <w:rsid w:val="00F17B57"/>
    <w:rsid w:val="00F20A22"/>
    <w:rsid w:val="00F217D5"/>
    <w:rsid w:val="00F222F6"/>
    <w:rsid w:val="00F228BD"/>
    <w:rsid w:val="00F22E5B"/>
    <w:rsid w:val="00F24DA6"/>
    <w:rsid w:val="00F252B8"/>
    <w:rsid w:val="00F26F43"/>
    <w:rsid w:val="00F27A4A"/>
    <w:rsid w:val="00F300A4"/>
    <w:rsid w:val="00F313F4"/>
    <w:rsid w:val="00F316D1"/>
    <w:rsid w:val="00F3181C"/>
    <w:rsid w:val="00F32319"/>
    <w:rsid w:val="00F331E1"/>
    <w:rsid w:val="00F33ECD"/>
    <w:rsid w:val="00F34C8B"/>
    <w:rsid w:val="00F34ECF"/>
    <w:rsid w:val="00F35745"/>
    <w:rsid w:val="00F35CD1"/>
    <w:rsid w:val="00F369AD"/>
    <w:rsid w:val="00F3784F"/>
    <w:rsid w:val="00F4038C"/>
    <w:rsid w:val="00F41B6C"/>
    <w:rsid w:val="00F4480C"/>
    <w:rsid w:val="00F44B86"/>
    <w:rsid w:val="00F46F5E"/>
    <w:rsid w:val="00F50561"/>
    <w:rsid w:val="00F50A4A"/>
    <w:rsid w:val="00F51CF7"/>
    <w:rsid w:val="00F52064"/>
    <w:rsid w:val="00F526A5"/>
    <w:rsid w:val="00F528E6"/>
    <w:rsid w:val="00F53D21"/>
    <w:rsid w:val="00F53FCB"/>
    <w:rsid w:val="00F54C79"/>
    <w:rsid w:val="00F5512D"/>
    <w:rsid w:val="00F56136"/>
    <w:rsid w:val="00F57155"/>
    <w:rsid w:val="00F60E56"/>
    <w:rsid w:val="00F60E92"/>
    <w:rsid w:val="00F61265"/>
    <w:rsid w:val="00F622CB"/>
    <w:rsid w:val="00F630A3"/>
    <w:rsid w:val="00F64AC0"/>
    <w:rsid w:val="00F654FA"/>
    <w:rsid w:val="00F66917"/>
    <w:rsid w:val="00F67396"/>
    <w:rsid w:val="00F67CC4"/>
    <w:rsid w:val="00F67FF5"/>
    <w:rsid w:val="00F71397"/>
    <w:rsid w:val="00F725CE"/>
    <w:rsid w:val="00F72829"/>
    <w:rsid w:val="00F731D1"/>
    <w:rsid w:val="00F7399A"/>
    <w:rsid w:val="00F74C00"/>
    <w:rsid w:val="00F75E6F"/>
    <w:rsid w:val="00F80CEA"/>
    <w:rsid w:val="00F82053"/>
    <w:rsid w:val="00F828A3"/>
    <w:rsid w:val="00F83576"/>
    <w:rsid w:val="00F83A35"/>
    <w:rsid w:val="00F84A7A"/>
    <w:rsid w:val="00F853BB"/>
    <w:rsid w:val="00F85F6A"/>
    <w:rsid w:val="00F86465"/>
    <w:rsid w:val="00F902F8"/>
    <w:rsid w:val="00F911A8"/>
    <w:rsid w:val="00F922DC"/>
    <w:rsid w:val="00F93863"/>
    <w:rsid w:val="00F956BF"/>
    <w:rsid w:val="00F96E23"/>
    <w:rsid w:val="00FA0258"/>
    <w:rsid w:val="00FA0EEB"/>
    <w:rsid w:val="00FA1A2B"/>
    <w:rsid w:val="00FA5509"/>
    <w:rsid w:val="00FA6B53"/>
    <w:rsid w:val="00FB0FF0"/>
    <w:rsid w:val="00FB2A0E"/>
    <w:rsid w:val="00FB420E"/>
    <w:rsid w:val="00FB5110"/>
    <w:rsid w:val="00FB5A1F"/>
    <w:rsid w:val="00FC00E9"/>
    <w:rsid w:val="00FC0CDE"/>
    <w:rsid w:val="00FC1748"/>
    <w:rsid w:val="00FC1A47"/>
    <w:rsid w:val="00FC1C4A"/>
    <w:rsid w:val="00FC3958"/>
    <w:rsid w:val="00FC3971"/>
    <w:rsid w:val="00FC3E1D"/>
    <w:rsid w:val="00FC4386"/>
    <w:rsid w:val="00FC4460"/>
    <w:rsid w:val="00FC5BCC"/>
    <w:rsid w:val="00FC5D7E"/>
    <w:rsid w:val="00FC71E3"/>
    <w:rsid w:val="00FC78BF"/>
    <w:rsid w:val="00FC7E2B"/>
    <w:rsid w:val="00FD053A"/>
    <w:rsid w:val="00FD1BE6"/>
    <w:rsid w:val="00FD2985"/>
    <w:rsid w:val="00FD586E"/>
    <w:rsid w:val="00FE0AEA"/>
    <w:rsid w:val="00FE13D9"/>
    <w:rsid w:val="00FE22F9"/>
    <w:rsid w:val="00FE306B"/>
    <w:rsid w:val="00FE3628"/>
    <w:rsid w:val="00FE4603"/>
    <w:rsid w:val="00FE4FC7"/>
    <w:rsid w:val="00FE5D4A"/>
    <w:rsid w:val="00FE6F63"/>
    <w:rsid w:val="00FF08EE"/>
    <w:rsid w:val="00FF19CB"/>
    <w:rsid w:val="00FF205B"/>
    <w:rsid w:val="00FF2B17"/>
    <w:rsid w:val="00FF3C69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B045C8"/>
  <w15:chartTrackingRefBased/>
  <w15:docId w15:val="{D13846A3-A742-4164-B7A6-7C2295FB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609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A025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104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593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593F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759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593F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012F0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71E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styleId="CommentReference">
    <w:name w:val="annotation reference"/>
    <w:uiPriority w:val="99"/>
    <w:semiHidden/>
    <w:unhideWhenUsed/>
    <w:rsid w:val="00410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0C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0C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C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10C84"/>
    <w:rPr>
      <w:b/>
      <w:bCs/>
    </w:rPr>
  </w:style>
  <w:style w:type="character" w:styleId="FollowedHyperlink">
    <w:name w:val="FollowedHyperlink"/>
    <w:uiPriority w:val="99"/>
    <w:semiHidden/>
    <w:unhideWhenUsed/>
    <w:rsid w:val="002175A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5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FF7FD-7C5A-4C4B-AFB4-BF221340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Councillor</vt:lpstr>
    </vt:vector>
  </TitlesOfParts>
  <Company>Bovey Tracey Town Council</Company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Councillor</dc:title>
  <dc:subject/>
  <dc:creator>Bovey Tracey Town Council</dc:creator>
  <cp:keywords/>
  <dc:description/>
  <cp:lastModifiedBy>Mark Wells</cp:lastModifiedBy>
  <cp:revision>2</cp:revision>
  <cp:lastPrinted>2022-09-08T23:37:00Z</cp:lastPrinted>
  <dcterms:created xsi:type="dcterms:W3CDTF">2024-09-04T12:14:00Z</dcterms:created>
  <dcterms:modified xsi:type="dcterms:W3CDTF">2024-09-04T12:14:00Z</dcterms:modified>
</cp:coreProperties>
</file>